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7A241" w14:textId="77777777" w:rsidR="00084511" w:rsidRPr="00536959" w:rsidRDefault="00084511" w:rsidP="00084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0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14:paraId="40D84DA3" w14:textId="77777777" w:rsidR="00084511" w:rsidRPr="00536959" w:rsidRDefault="00084511" w:rsidP="00084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536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536959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проведения мероприятия</w:t>
      </w:r>
    </w:p>
    <w:p w14:paraId="45273EA1" w14:textId="77777777" w:rsidR="00084511" w:rsidRPr="00536959" w:rsidRDefault="00084511" w:rsidP="00084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536959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«Гражданско-патриотическая кадетская смена</w:t>
      </w:r>
    </w:p>
    <w:p w14:paraId="0D9A8D38" w14:textId="77777777" w:rsidR="00084511" w:rsidRPr="00536959" w:rsidRDefault="00084511" w:rsidP="00084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59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учащихся Союзного государства «За честь Отчизны»</w:t>
      </w:r>
      <w:r w:rsidRPr="00536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36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14:paraId="7D2851F1" w14:textId="77777777" w:rsidR="00084511" w:rsidRPr="00536959" w:rsidRDefault="00084511" w:rsidP="00084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14:paraId="0EDC7806" w14:textId="77777777" w:rsidR="00084511" w:rsidRPr="00536959" w:rsidRDefault="00084511" w:rsidP="00084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Условия проведения конкурсов и соревнований 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рамках мероприятия «Гражданско-патриотическая кадетская смена учащихся Союзного государства «За честь Отчизны»</w:t>
      </w:r>
    </w:p>
    <w:p w14:paraId="3AF54031" w14:textId="77777777" w:rsidR="00084511" w:rsidRPr="00536959" w:rsidRDefault="00084511" w:rsidP="0008451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AC729D" w14:textId="77777777" w:rsidR="00084511" w:rsidRPr="00536959" w:rsidRDefault="00084511" w:rsidP="00084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победителей в общекомандном зачете</w:t>
      </w:r>
    </w:p>
    <w:p w14:paraId="0BB5D092" w14:textId="77777777" w:rsidR="00084511" w:rsidRPr="00536959" w:rsidRDefault="00084511" w:rsidP="00084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Подсчет результатов осуществляется простым сложением мест, которые каждая команда зарабатывает на протяжении всей Смены, участвуя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6959">
        <w:rPr>
          <w:rFonts w:ascii="Times New Roman" w:hAnsi="Times New Roman" w:cs="Times New Roman"/>
          <w:sz w:val="28"/>
          <w:szCs w:val="28"/>
        </w:rPr>
        <w:t>бязательны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36959">
        <w:rPr>
          <w:rFonts w:ascii="Times New Roman" w:hAnsi="Times New Roman" w:cs="Times New Roman"/>
          <w:sz w:val="28"/>
          <w:szCs w:val="28"/>
        </w:rPr>
        <w:t xml:space="preserve"> для участия вид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536959">
        <w:rPr>
          <w:rFonts w:ascii="Times New Roman" w:hAnsi="Times New Roman" w:cs="Times New Roman"/>
          <w:sz w:val="28"/>
          <w:szCs w:val="28"/>
        </w:rPr>
        <w:t xml:space="preserve"> соревнований и конкурсов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Команда, получившая при таком сложении наименьший балл, является победителем общекомандного зачета.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 случае равенства этого показателя у двух и более команд победитель определяется в стрельбе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14:paraId="590F3B4B" w14:textId="77777777" w:rsidR="00084511" w:rsidRPr="00536959" w:rsidRDefault="00084511" w:rsidP="00084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в общекомандном зачете определяются среди двух категорий участников Смены: </w:t>
      </w:r>
    </w:p>
    <w:p w14:paraId="38628650" w14:textId="77777777" w:rsidR="00084511" w:rsidRPr="00536959" w:rsidRDefault="00084511" w:rsidP="00084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делегаци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общеобразовательных организаций кадетской направленности, созданных в соответствии с национальным законодательством органами государственной власти субъектов Российской Федерации (образовательные организации со специальными наименованиями «кадетская школа»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ины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общеобразовательны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организаци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реализующи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образовательные программы основного общего и среднего общего образования, интегрированные с дополнительными общеразвивающими программами, целью которых является интеллектуальное, культурное, физическое и нравственное развитие обучающихся, их адаптация к дальнейшей жизни в обществе, создание основы для подготовки несовершеннолетних граждан к государственной службе, в том числе к государственной службе российского казачества, кадетские (казачьи кадетские) классы общеобразовательных организаций Российской Федерации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делегаци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учреждений общего среднего образования Республики Беларусь, реализующих образовательные программы дополнительного образования детей и молодежи военно-патриотического профиля, учебные программы факультативных занятий военно-патриотической направленности (категория участников Смены 1)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C76B47" w14:textId="77777777" w:rsidR="00084511" w:rsidRPr="00536959" w:rsidRDefault="00084511" w:rsidP="00084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делегаци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общеобразовательных организаций кадетской направленности, созданных в соответствии с национальным законодательством органами государственной власти субъектов Российской Федерации (образовательные организации со специальными наименованиями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кадетский (морской кадетский) корпус», «казачий кадетский корпус»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делегаци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учреждений образования кадетской направленности, созданных в соответствии с национальным законодательством республиканскими органами государственного управления, местными исполнительными и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распорядительными органами Республики Беларусь (областными и Минским городским исполнительными комитетами) (категория участников Смены 2)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6B4FD2" w14:textId="77777777" w:rsidR="00084511" w:rsidRPr="00536959" w:rsidRDefault="00084511" w:rsidP="00084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E1FAA2" w14:textId="77777777" w:rsidR="00084511" w:rsidRPr="00536959" w:rsidRDefault="00084511" w:rsidP="00084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конкурсов и соревнований для определения победителей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общекомандном зачете:</w:t>
      </w:r>
    </w:p>
    <w:p w14:paraId="3E5926C4" w14:textId="77777777" w:rsidR="00084511" w:rsidRPr="00536959" w:rsidRDefault="00084511" w:rsidP="00084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мотр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-конкурс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строя и песни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31083D" w14:textId="77777777" w:rsidR="00084511" w:rsidRPr="00536959" w:rsidRDefault="00084511" w:rsidP="00084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оенно-спортивная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эстафета;</w:t>
      </w:r>
    </w:p>
    <w:p w14:paraId="5D160099" w14:textId="77777777" w:rsidR="00084511" w:rsidRPr="00536959" w:rsidRDefault="00084511" w:rsidP="00084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по стрельбе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из пневматической винтовки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21D1EA" w14:textId="77777777" w:rsidR="00084511" w:rsidRPr="00536959" w:rsidRDefault="00084511" w:rsidP="00084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онкурс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презентаций делегаций;</w:t>
      </w:r>
    </w:p>
    <w:p w14:paraId="1C7EB9CE" w14:textId="77777777" w:rsidR="00084511" w:rsidRPr="00536959" w:rsidRDefault="00084511" w:rsidP="00084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онкурс инсценированной военно-патриотической песни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AAC55D" w14:textId="77777777" w:rsidR="00084511" w:rsidRPr="00536959" w:rsidRDefault="00084511" w:rsidP="00084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онкурс знатоков военной истории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625D18" w14:textId="77777777" w:rsidR="00084511" w:rsidRPr="00536959" w:rsidRDefault="00084511" w:rsidP="000845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Конкурсы и соревнования для определения победителей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36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общекомандном зачете, награждение победителей в общекомандном зачете проводятся для каждой категории участников Смены отдельно.</w:t>
      </w:r>
    </w:p>
    <w:p w14:paraId="669A5987" w14:textId="77777777" w:rsidR="00084511" w:rsidRPr="00536959" w:rsidRDefault="00084511" w:rsidP="000845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A697AE4" w14:textId="77777777" w:rsidR="00084511" w:rsidRPr="00536959" w:rsidRDefault="00084511" w:rsidP="000845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участия в конкурсах и соревнованиях</w:t>
      </w:r>
    </w:p>
    <w:p w14:paraId="4B9C576B" w14:textId="77777777" w:rsidR="00084511" w:rsidRPr="00536959" w:rsidRDefault="00084511" w:rsidP="000845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конкурсов и соревнований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команд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старту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т согласно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составленному графику. Делегация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допускается к участию в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военно-спортивных соревнованиях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после предоставления председателю жюри справки (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медицинского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допуска) о возможности участия в соревнованиях.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справки осуществляется в медицинской части НДЦ «Зубр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нок».</w:t>
      </w:r>
    </w:p>
    <w:p w14:paraId="47D26E80" w14:textId="77777777" w:rsidR="00084511" w:rsidRPr="00536959" w:rsidRDefault="00084511" w:rsidP="00084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 участию в соревнованиях допускаются лица, прошедшие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правилам безопасного поведения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Сопровождающие делегаций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отвечают за выполнени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участниками соревнований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правил и положения о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соревнованиях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соблюдени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мер безопасности и дисциплины.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правилам безопасного поведения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и дисциплины возлагается на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сопровождающих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делегаций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</w:p>
    <w:p w14:paraId="6EE5FB0A" w14:textId="77777777" w:rsidR="00084511" w:rsidRPr="00536959" w:rsidRDefault="00084511" w:rsidP="00084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Делегации, которые по различным причинам не могут принять участие в одном из конкурсов (соревновании) общекомандного зачета, присваивается последнее место за пропущенный конкурс (соревнование).</w:t>
      </w:r>
    </w:p>
    <w:p w14:paraId="07DCA6F9" w14:textId="77777777" w:rsidR="00084511" w:rsidRPr="00536959" w:rsidRDefault="00084511" w:rsidP="00084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FE4725" w14:textId="77777777" w:rsidR="00084511" w:rsidRPr="00536959" w:rsidRDefault="00084511" w:rsidP="000845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bookmarkStart w:id="0" w:name="bookmark3"/>
      <w:bookmarkStart w:id="1" w:name="bookmark4"/>
      <w:bookmarkEnd w:id="0"/>
    </w:p>
    <w:p w14:paraId="53FC221E" w14:textId="77777777" w:rsidR="00084511" w:rsidRPr="00536959" w:rsidRDefault="00084511" w:rsidP="000845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СМОТР-КОНКУРС СТРОЯ И ПЕСНИ</w:t>
      </w:r>
    </w:p>
    <w:p w14:paraId="0AB5C446" w14:textId="77777777" w:rsidR="00084511" w:rsidRPr="00536959" w:rsidRDefault="00084511" w:rsidP="000845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7A377011" w14:textId="77777777" w:rsidR="00084511" w:rsidRPr="00536959" w:rsidRDefault="00084511" w:rsidP="00084511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36959">
        <w:rPr>
          <w:rFonts w:ascii="Times New Roman" w:hAnsi="Times New Roman" w:cs="Times New Roman"/>
          <w:b/>
          <w:bCs/>
          <w:sz w:val="28"/>
          <w:szCs w:val="28"/>
        </w:rPr>
        <w:t>1. Участники смотра-конкурса</w:t>
      </w:r>
      <w:bookmarkEnd w:id="1"/>
    </w:p>
    <w:p w14:paraId="3BD336AF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1.1. Участниками Смотра-конкурса строя и песни </w:t>
      </w:r>
      <w:r w:rsidRPr="00536959">
        <w:rPr>
          <w:sz w:val="28"/>
          <w:szCs w:val="28"/>
          <w:lang w:val="be-BY"/>
        </w:rPr>
        <w:t xml:space="preserve">(далее – Смотр-конкурс) </w:t>
      </w:r>
      <w:r w:rsidRPr="00536959">
        <w:rPr>
          <w:sz w:val="28"/>
          <w:szCs w:val="28"/>
        </w:rPr>
        <w:t xml:space="preserve"> являются </w:t>
      </w:r>
      <w:r w:rsidRPr="00536959">
        <w:rPr>
          <w:sz w:val="28"/>
          <w:szCs w:val="28"/>
          <w:lang w:val="be-BY"/>
        </w:rPr>
        <w:t>категория участников Смены 1 и категория участников Смены 2</w:t>
      </w:r>
      <w:r w:rsidRPr="00536959">
        <w:rPr>
          <w:sz w:val="28"/>
          <w:szCs w:val="28"/>
        </w:rPr>
        <w:t>.</w:t>
      </w:r>
    </w:p>
    <w:p w14:paraId="30E5B0D1" w14:textId="77777777" w:rsidR="00084511" w:rsidRPr="00536959" w:rsidRDefault="00084511" w:rsidP="000845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1.2. В Смотре-конкурсе принимает участие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делегация в составе 10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человек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отсутствии участника Смотра-конкурса сопровождающий делегации лично докладывает начальнику Штаба Смены непосредственно перед участием команды в Смотре-конкурсе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14:paraId="76BD0236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1.3. Ответственность за формирование и подготовку команд несут сопровождающие делегаций. </w:t>
      </w:r>
    </w:p>
    <w:p w14:paraId="4C0ACBFA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lastRenderedPageBreak/>
        <w:t>1.4. Оценка участников Смотра-конкурса осуществляется судейской коллегией в состав которой входят представители Министерства обороны Республики Беларусь, командированные для реализации программы Смены, представители из числа руководителей делегаций из Республики Беларусь и Российской Федерации, имеющие высокий уровень строевой выучки (определяются организационным комитетом Смены).</w:t>
      </w:r>
      <w:bookmarkStart w:id="2" w:name="bookmark7"/>
    </w:p>
    <w:p w14:paraId="5540011F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  <w:lang w:val="be-BY"/>
        </w:rPr>
        <w:t>1.5. Участие делегации в Смотре-конкурсе осуществляется в назначенное организаторами время.</w:t>
      </w:r>
    </w:p>
    <w:p w14:paraId="1377F129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b/>
          <w:bCs/>
          <w:sz w:val="28"/>
          <w:szCs w:val="28"/>
        </w:rPr>
      </w:pPr>
    </w:p>
    <w:p w14:paraId="7B6B5EC6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b/>
          <w:bCs/>
          <w:sz w:val="28"/>
          <w:szCs w:val="28"/>
        </w:rPr>
      </w:pPr>
      <w:r w:rsidRPr="00536959">
        <w:rPr>
          <w:b/>
          <w:bCs/>
          <w:sz w:val="28"/>
          <w:szCs w:val="28"/>
        </w:rPr>
        <w:t>2. Условия проведения и определения победителей смотра-конкурса</w:t>
      </w:r>
      <w:bookmarkEnd w:id="2"/>
    </w:p>
    <w:p w14:paraId="611FCA90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2.1. Делегация, участвующая в Смотре-конкурсе, именуется отделением, командир делегации – командиром отделения.</w:t>
      </w:r>
    </w:p>
    <w:p w14:paraId="1BAAE13D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2.2. Состязания Смотра-конкурса являются лично-командными.</w:t>
      </w:r>
    </w:p>
    <w:p w14:paraId="058F9C5B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2.3. В ходе Смотра-конкурса проводятся следующие виды состязаний:  «Выполнение строевых приемов в составе отделения», «Прохождение торжественным маршем», «Исполнение строевой песни», «Лучший командир отделения».</w:t>
      </w:r>
    </w:p>
    <w:p w14:paraId="716E1590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2.4. Выполнение строевых приемов в составе отделения оцениваются по критериям, указанным п. 3.11.</w:t>
      </w:r>
    </w:p>
    <w:p w14:paraId="273E3298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2.5. Прохождение торжественным маршем оценивается по критерию, указанному в п. 4.3.</w:t>
      </w:r>
    </w:p>
    <w:p w14:paraId="1827BFAC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2.6. Исполнение строевой песни оценивается по критериям, указанным п. 5.5.</w:t>
      </w:r>
    </w:p>
    <w:p w14:paraId="47F0E3C7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2.7. Состязание «Лучший командир отделения» оценивается по критериям, указанным в п. 6.1.</w:t>
      </w:r>
    </w:p>
    <w:p w14:paraId="7F5F2F44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2.8. За неучастие команды в отдельном виде состязаний ей присуждается 0 баллов в данном виде.</w:t>
      </w:r>
    </w:p>
    <w:p w14:paraId="01A54C14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2.9. Общее командное первенство определяется по сумме баллов, набранных отделениями во всех видах состязаний (лучший командир отделения, выполнение строевых приемов в составе отделения; прохождение торжественным маршем; исполнение строевой песни). </w:t>
      </w:r>
    </w:p>
    <w:p w14:paraId="3D643EDB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2.10. В случае равенства результатов у двух или нескольких отделений победитель определяется по наибольшему количеству баллов, набранных в отдельных видах состязаний в порядке перечисления (выполнение строевых приемов в составе отделения; прохождение торжественным маршем; исполнение строевой песни, лучший командир отделения).</w:t>
      </w:r>
    </w:p>
    <w:p w14:paraId="49CC3C1D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2.11. Победители состязании «Лучший командир отделения» определяются по лучшему результату, показанному участниками. В случае равенства результатов у двух или более участников победитель определяется по наименьшему возрасту участника.</w:t>
      </w:r>
      <w:bookmarkStart w:id="3" w:name="bookmark8"/>
    </w:p>
    <w:p w14:paraId="3B2B00B3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2.12. Судейство Смотра-конкурса команд из Республики Беларусь осуществляется в соответствии с требованиями, изложенными в Строевом уставе Республики Беларусь, команд из Российской Федерации – в соответствии с требованиями, изложенными в Строевом уставе Российской Федерации.</w:t>
      </w:r>
    </w:p>
    <w:p w14:paraId="0C89F8DD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b/>
          <w:bCs/>
          <w:sz w:val="28"/>
          <w:szCs w:val="28"/>
        </w:rPr>
        <w:lastRenderedPageBreak/>
        <w:t>3. Порядок проведения смотра-конкурса</w:t>
      </w:r>
      <w:bookmarkEnd w:id="3"/>
    </w:p>
    <w:p w14:paraId="241CE9C3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i/>
          <w:sz w:val="28"/>
          <w:szCs w:val="28"/>
        </w:rPr>
      </w:pPr>
      <w:r w:rsidRPr="00536959">
        <w:rPr>
          <w:sz w:val="28"/>
          <w:szCs w:val="28"/>
        </w:rPr>
        <w:t>3.1. Состязания Смотра-конкурса проводится в следующей последовательности:</w:t>
      </w:r>
    </w:p>
    <w:p w14:paraId="0440AF84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строевые приемы в составе отделения;</w:t>
      </w:r>
    </w:p>
    <w:p w14:paraId="409A0DFB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прохождение торжественным маршем;</w:t>
      </w:r>
    </w:p>
    <w:p w14:paraId="71172468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исполнение строевой песни.</w:t>
      </w:r>
    </w:p>
    <w:p w14:paraId="1FDC9BE6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3.2. Состязание «Лучший командир отделения» проводится в ходе всего Смотра-конкурса.</w:t>
      </w:r>
    </w:p>
    <w:p w14:paraId="6D55929B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3.3. Отделение, построившись в колонну по два, прибывает к указанному Главным судьей месту проведения состязаний. Главный судья отправляет судей для проверки внешнего вида. </w:t>
      </w:r>
    </w:p>
    <w:p w14:paraId="06E62C2A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3.4. По прибытии на место командир отделения перестраивает отделение в две шеренги. При подходе к строю Главного судьи командир отделения докладывает ему, например: «Товарищ подполковник! Отделение (название учреждения образования/общеобразовательной организации) для строевого смотра построено. Командир отделения вице-сержант Петров (звание, фамилия командира)».</w:t>
      </w:r>
    </w:p>
    <w:p w14:paraId="4738F171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3.5. Главный судья здоровается с отделением, учащиеся отвечают: «Здравия желаем, товарищ подполковник (по воинскому званию судьи)».</w:t>
      </w:r>
    </w:p>
    <w:p w14:paraId="6E936001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3.6. После приветствия судья разводит шеренги строя на 1-2 шага и приступает к осмотру внешнего вида.</w:t>
      </w:r>
    </w:p>
    <w:p w14:paraId="26D6EC0B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3.7. В ходе осмотра внешнего вида особое внимание обращается на: подгонку обмундирования, обуви, их исправность и аккуратность заправки; соблюдение правил ношения медалей, нагрудных знаков и отдельных предметов формы одежды; размещение эмблем и нашивок на погонах; аккуратность прически.</w:t>
      </w:r>
    </w:p>
    <w:p w14:paraId="1E2A2835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3.8. В ходе проверки каждому учащемуся выставляется оценка за внешний вид, которая определяется:</w:t>
      </w:r>
    </w:p>
    <w:p w14:paraId="5255344C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«удовлетворительно», если учащийся имеет аккуратную прическу, соблюдает правила ношения формы одежды, предметы формы одежды учащегося соответствуют их описанию, недостатки, выявленные в ходе проверки, устранены учащимся на месте, находясь в строю;</w:t>
      </w:r>
    </w:p>
    <w:p w14:paraId="29C4268C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«неудовлетворительно», если не выполнены требования на оценку «удовлетворительно».</w:t>
      </w:r>
    </w:p>
    <w:p w14:paraId="650781A7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3.9. При выставлении оценки «неудовлетворительно» судья должен довести за что кадет (лицеист, учащийся) получил данную оценку.</w:t>
      </w:r>
    </w:p>
    <w:p w14:paraId="6C05D7BB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3.10. За каждую оценку «неудовлетворительно» отделение получает штраф – 2 балла, которые вычитаются из итоговой оценки выступления команды. </w:t>
      </w:r>
    </w:p>
    <w:p w14:paraId="373208A3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jc w:val="both"/>
        <w:rPr>
          <w:b/>
          <w:bCs/>
          <w:iCs/>
          <w:sz w:val="28"/>
          <w:szCs w:val="28"/>
        </w:rPr>
      </w:pPr>
    </w:p>
    <w:p w14:paraId="158217AE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b/>
          <w:bCs/>
          <w:iCs/>
          <w:sz w:val="28"/>
          <w:szCs w:val="28"/>
        </w:rPr>
      </w:pPr>
      <w:r w:rsidRPr="00536959">
        <w:rPr>
          <w:b/>
          <w:bCs/>
          <w:iCs/>
          <w:sz w:val="28"/>
          <w:szCs w:val="28"/>
        </w:rPr>
        <w:t>4. Выполнение строевых приемов в составе отделения</w:t>
      </w:r>
    </w:p>
    <w:p w14:paraId="3AD3261C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4.1. Для участия в данном состязании отделение находится на указанном Главным судьей месте, построившись в две шеренги.</w:t>
      </w:r>
    </w:p>
    <w:p w14:paraId="5169C6FA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4.2. Главный судья дает команду командиру отделения приступить к выполнению строевых приемов в составе отделения.</w:t>
      </w:r>
    </w:p>
    <w:p w14:paraId="6203579C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lastRenderedPageBreak/>
        <w:t>4.3. На данное состязание выносится выполнение следующих действий в составе отделения:</w:t>
      </w:r>
    </w:p>
    <w:p w14:paraId="3544E000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построение отделения в одношереножный (двухшереножный) строй;</w:t>
      </w:r>
    </w:p>
    <w:p w14:paraId="2E524228" w14:textId="77777777" w:rsidR="00084511" w:rsidRPr="00536959" w:rsidRDefault="00084511" w:rsidP="00084511">
      <w:pPr>
        <w:pStyle w:val="20"/>
        <w:shd w:val="clear" w:color="auto" w:fill="auto"/>
        <w:spacing w:after="0" w:line="240" w:lineRule="auto"/>
        <w:ind w:firstLine="708"/>
        <w:jc w:val="both"/>
      </w:pPr>
      <w:r w:rsidRPr="00536959">
        <w:t>повороты в составе отделения на месте;</w:t>
      </w:r>
    </w:p>
    <w:p w14:paraId="24C0D06D" w14:textId="77777777" w:rsidR="00084511" w:rsidRPr="00536959" w:rsidRDefault="00084511" w:rsidP="00084511">
      <w:pPr>
        <w:pStyle w:val="20"/>
        <w:shd w:val="clear" w:color="auto" w:fill="auto"/>
        <w:spacing w:after="0" w:line="240" w:lineRule="auto"/>
        <w:ind w:firstLine="708"/>
        <w:jc w:val="both"/>
      </w:pPr>
      <w:r w:rsidRPr="00536959">
        <w:t>размыкание и смыкание отделения;</w:t>
      </w:r>
    </w:p>
    <w:p w14:paraId="14089B8D" w14:textId="77777777" w:rsidR="00084511" w:rsidRPr="00536959" w:rsidRDefault="00084511" w:rsidP="00084511">
      <w:pPr>
        <w:pStyle w:val="20"/>
        <w:shd w:val="clear" w:color="auto" w:fill="auto"/>
        <w:spacing w:after="0" w:line="240" w:lineRule="auto"/>
        <w:ind w:firstLine="708"/>
        <w:jc w:val="both"/>
      </w:pPr>
      <w:r w:rsidRPr="00536959">
        <w:t>перестроение отделения на месте в развернутом и походном строю;</w:t>
      </w:r>
    </w:p>
    <w:p w14:paraId="29441B4F" w14:textId="77777777" w:rsidR="00084511" w:rsidRPr="00536959" w:rsidRDefault="00084511" w:rsidP="00084511">
      <w:pPr>
        <w:pStyle w:val="20"/>
        <w:shd w:val="clear" w:color="auto" w:fill="auto"/>
        <w:spacing w:after="0" w:line="240" w:lineRule="auto"/>
        <w:ind w:firstLine="708"/>
        <w:jc w:val="both"/>
      </w:pPr>
      <w:r w:rsidRPr="00536959">
        <w:t>повороты в движении;</w:t>
      </w:r>
    </w:p>
    <w:p w14:paraId="34D86A2F" w14:textId="77777777" w:rsidR="00084511" w:rsidRPr="00536959" w:rsidRDefault="00084511" w:rsidP="00084511">
      <w:pPr>
        <w:pStyle w:val="20"/>
        <w:shd w:val="clear" w:color="auto" w:fill="auto"/>
        <w:spacing w:after="0" w:line="240" w:lineRule="auto"/>
        <w:ind w:firstLine="708"/>
        <w:jc w:val="both"/>
      </w:pPr>
      <w:r w:rsidRPr="00536959">
        <w:t>движение строевым шагом и воинское приветствие в движении;</w:t>
      </w:r>
    </w:p>
    <w:p w14:paraId="6D6E67A9" w14:textId="77777777" w:rsidR="00084511" w:rsidRPr="00536959" w:rsidRDefault="00084511" w:rsidP="00084511">
      <w:pPr>
        <w:pStyle w:val="20"/>
        <w:shd w:val="clear" w:color="auto" w:fill="auto"/>
        <w:spacing w:after="0" w:line="240" w:lineRule="auto"/>
        <w:ind w:firstLine="709"/>
        <w:jc w:val="both"/>
      </w:pPr>
      <w:r w:rsidRPr="00536959">
        <w:t>перестроение отделения в движении.</w:t>
      </w:r>
    </w:p>
    <w:p w14:paraId="3F8BAF63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4.4. При проверке построения отделения в одношереножный (двухшереножный) строй проверяется выполнение команд:</w:t>
      </w:r>
    </w:p>
    <w:p w14:paraId="6CD43F81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«Отделение, в одну шеренгу (в две шеренги) – СТАНОВИСЬ»;</w:t>
      </w:r>
    </w:p>
    <w:p w14:paraId="25953033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«РАВНЯЙСЬ» или «Налево – РАВНЯЙСЬ»;</w:t>
      </w:r>
    </w:p>
    <w:p w14:paraId="6766E393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«СМИРНО»;</w:t>
      </w:r>
    </w:p>
    <w:p w14:paraId="71357071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«ВОЛЬНО»;</w:t>
      </w:r>
    </w:p>
    <w:p w14:paraId="2A278A6D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«ЗАПРАВИТЬСЯ»;</w:t>
      </w:r>
    </w:p>
    <w:p w14:paraId="49F63650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«Отделение – РАЗОЙДИСЬ»;</w:t>
      </w:r>
    </w:p>
    <w:p w14:paraId="058E762E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«Отделение» – КО МНЕ». </w:t>
      </w:r>
    </w:p>
    <w:p w14:paraId="45587164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4.5. При проверке поворотов в составе отделения на месте проверяется выполнение команд:</w:t>
      </w:r>
    </w:p>
    <w:p w14:paraId="6D02E962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«Напра-ВО»;</w:t>
      </w:r>
    </w:p>
    <w:p w14:paraId="23C04F90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«Нале-ВО»; </w:t>
      </w:r>
    </w:p>
    <w:p w14:paraId="23B8FDA3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«Кру-ГОМ». </w:t>
      </w:r>
    </w:p>
    <w:p w14:paraId="0AE72425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Командир отделения сам выбирает порядок подачи команд. При необходимости командир отделения после выполнения строевых приемов может дать команду: «ЗАПРАВИТЬСЯ».</w:t>
      </w:r>
    </w:p>
    <w:p w14:paraId="60624F52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4.6. При проверке размыкание и смыкание отделения проверяется выполнение команд:</w:t>
      </w:r>
    </w:p>
    <w:p w14:paraId="3689D940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«Отделение, вправо (влево), разом-КНИСЬ»; </w:t>
      </w:r>
    </w:p>
    <w:p w14:paraId="61604BA2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«Отделение, вправо (влево), сом-КНИСЬ;</w:t>
      </w:r>
    </w:p>
    <w:p w14:paraId="46426875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«Отделение, от середины на столько-то шагов, разом-КНИСЬ»;</w:t>
      </w:r>
    </w:p>
    <w:p w14:paraId="7CAE2BD7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«Отделение, к середине, сом-КНИСЬ.</w:t>
      </w:r>
    </w:p>
    <w:p w14:paraId="40D4C10E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Командир отделения сам выбирает в какую сторону и на сколько шагов размыкать отделение.</w:t>
      </w:r>
    </w:p>
    <w:p w14:paraId="3CFF09EE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4.7. При проверке перестроения отделения на месте в развернутый и походный строй проверяется выполнение команд:</w:t>
      </w:r>
    </w:p>
    <w:p w14:paraId="1F2CD31E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«Отделение, на первый и второй – РАССЧИТАЙСЬ»;</w:t>
      </w:r>
    </w:p>
    <w:p w14:paraId="15ABEFB5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«Отделение, в одну шеренгу (две шеренги) - СТРОЙСЯ»;</w:t>
      </w:r>
    </w:p>
    <w:p w14:paraId="0017A303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«Отделение, в колонну по одному (по два) – СТАНОВИСЬ»;</w:t>
      </w:r>
    </w:p>
    <w:p w14:paraId="25D55CAB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«Отделение, напра-ВО». Проверяется перестроение отделения из развернутого строя в походный.</w:t>
      </w:r>
    </w:p>
    <w:p w14:paraId="0550D6E8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«Отделение, нале-ВО». Проверяется перестроение отделения из походного строя в развернутый.</w:t>
      </w:r>
    </w:p>
    <w:p w14:paraId="095127AD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4.8. При проверке поворотов в движении проверяется выполнение команд:</w:t>
      </w:r>
    </w:p>
    <w:p w14:paraId="096BBD77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lastRenderedPageBreak/>
        <w:t>«Отделение, строевым шагом-МАРШ»;</w:t>
      </w:r>
    </w:p>
    <w:p w14:paraId="055038C1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«Отделение, напра-ВО»;</w:t>
      </w:r>
    </w:p>
    <w:p w14:paraId="719DF244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«Отделение, нале-ВО»;</w:t>
      </w:r>
    </w:p>
    <w:p w14:paraId="536416B5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«Отделение, кругом-МАРШ». </w:t>
      </w:r>
    </w:p>
    <w:p w14:paraId="41C80F45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Командир отделения сам выбирает порядок подачи команд.</w:t>
      </w:r>
    </w:p>
    <w:p w14:paraId="32FEAB06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4.9. При проверке движения строевым шагом и воинского приветствия в движении проверяется выполнение команд:</w:t>
      </w:r>
    </w:p>
    <w:p w14:paraId="6EF3E0AA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«Строевым – МАРШ»;</w:t>
      </w:r>
    </w:p>
    <w:p w14:paraId="1CFED1A5" w14:textId="77777777" w:rsidR="00084511" w:rsidRPr="00536959" w:rsidRDefault="00084511" w:rsidP="00084511">
      <w:pPr>
        <w:pStyle w:val="20"/>
        <w:shd w:val="clear" w:color="auto" w:fill="auto"/>
        <w:spacing w:after="0" w:line="240" w:lineRule="auto"/>
        <w:ind w:firstLine="709"/>
        <w:jc w:val="both"/>
        <w:rPr>
          <w:spacing w:val="-4"/>
        </w:rPr>
      </w:pPr>
      <w:r w:rsidRPr="00536959">
        <w:t>«Шагом – МАРШ»;</w:t>
      </w:r>
    </w:p>
    <w:p w14:paraId="76BD7264" w14:textId="77777777" w:rsidR="00084511" w:rsidRPr="00536959" w:rsidRDefault="00084511" w:rsidP="00084511">
      <w:pPr>
        <w:pStyle w:val="20"/>
        <w:shd w:val="clear" w:color="auto" w:fill="auto"/>
        <w:spacing w:after="0" w:line="240" w:lineRule="auto"/>
        <w:ind w:firstLine="709"/>
        <w:jc w:val="both"/>
        <w:rPr>
          <w:spacing w:val="-4"/>
        </w:rPr>
      </w:pPr>
      <w:r w:rsidRPr="00536959">
        <w:rPr>
          <w:spacing w:val="-4"/>
        </w:rPr>
        <w:t>«Отделение, СМИРНО, равнение на-ПРАВО (на-ЛЕВО)»;</w:t>
      </w:r>
    </w:p>
    <w:p w14:paraId="5CDA6328" w14:textId="77777777" w:rsidR="00084511" w:rsidRPr="00536959" w:rsidRDefault="00084511" w:rsidP="00084511">
      <w:pPr>
        <w:pStyle w:val="20"/>
        <w:shd w:val="clear" w:color="auto" w:fill="auto"/>
        <w:spacing w:after="0" w:line="240" w:lineRule="auto"/>
        <w:ind w:firstLine="709"/>
        <w:jc w:val="both"/>
      </w:pPr>
      <w:r w:rsidRPr="00536959">
        <w:t>ответ на приветствие судьи «Здравствуйте, товарищи».</w:t>
      </w:r>
    </w:p>
    <w:p w14:paraId="411AE70C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4.10. При проверке перестроение отделения в движении проверяется выполнение команд:</w:t>
      </w:r>
    </w:p>
    <w:p w14:paraId="401E9851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«Отделение, в колонну по одному – МАРШ»;</w:t>
      </w:r>
    </w:p>
    <w:p w14:paraId="70C636E9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«Отделение, в колонну по два – МАРШ»;</w:t>
      </w:r>
    </w:p>
    <w:p w14:paraId="7F358087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«Отделение, правое (левое) плечо вперед – МАРШ»;</w:t>
      </w:r>
    </w:p>
    <w:p w14:paraId="4290ACDC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«ПРЯМО».</w:t>
      </w:r>
    </w:p>
    <w:p w14:paraId="43444A77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После завершения выполнения действий в составе отделения командир отделения возвращает отделение на изначальное место построения, указанное Главным судьей, построив отделение в две шеренги.</w:t>
      </w:r>
    </w:p>
    <w:p w14:paraId="2DE98934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4.11. Критерии оценки за выполнение строевых приемов в составе отделения:</w:t>
      </w:r>
    </w:p>
    <w:p w14:paraId="73415ECA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«5» – если действие выполнено в точном соответствии с требованиями, изложенными в Строевом уставе, четко и слаженно, при правильной подаче команд командиром отделения;</w:t>
      </w:r>
    </w:p>
    <w:p w14:paraId="2DDE4F7D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«4» – если действие выполнено в соответствии с требованиями, изложенными в Строевом уставе, но при этом была допущена одна ошибка в действиях личного состава или при подаче (пропуске) команд командиром отделения;</w:t>
      </w:r>
    </w:p>
    <w:p w14:paraId="449C3BA9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«3» – если действие выполнено в соответствии с требованиями, изложенными в Строевом уставе, но при этом были допущены две ошибка в действиях личного состава или при подаче (пропуске) команд командиром отделения;</w:t>
      </w:r>
    </w:p>
    <w:p w14:paraId="38A9A6A6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«2» – если действие выполнено неправильно или при подаче (пропуске) команд допущено три и более ошибок;</w:t>
      </w:r>
    </w:p>
    <w:p w14:paraId="5F6B097E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«0» – если какое-либо из действий не выполнялось вообще.</w:t>
      </w:r>
    </w:p>
    <w:p w14:paraId="285802CA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4.12. Ошибки при выполнении строевых приемов в составе отделения»:</w:t>
      </w:r>
    </w:p>
    <w:p w14:paraId="536FB4F5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Строевой прием – построение отделения в одношереножный (двухшереножный) строй. </w:t>
      </w:r>
    </w:p>
    <w:p w14:paraId="7F7DEFF8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Характерные ошибки:</w:t>
      </w:r>
    </w:p>
    <w:p w14:paraId="1D6BFC8D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не выдержаны интервалы и дистанции;</w:t>
      </w:r>
    </w:p>
    <w:p w14:paraId="52C45FA6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по команде «РАВНЯЙСЬ» нечеткий поворот головы, подбородки опущены;</w:t>
      </w:r>
    </w:p>
    <w:p w14:paraId="52964682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носки обуви не у всех на одной линии;</w:t>
      </w:r>
    </w:p>
    <w:p w14:paraId="6A1BD5F2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разговоры в строю по команде «ВОЛЬНО»;</w:t>
      </w:r>
    </w:p>
    <w:p w14:paraId="48EB9442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lastRenderedPageBreak/>
        <w:t>Строевой прием –  повороты в составе отделения на месте.</w:t>
      </w:r>
    </w:p>
    <w:p w14:paraId="10A37EAC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Характерные ошибки:</w:t>
      </w:r>
    </w:p>
    <w:p w14:paraId="6B3F4607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 xml:space="preserve">после поворота не сохраняется правильное положение корпуса или ног; </w:t>
      </w:r>
    </w:p>
    <w:p w14:paraId="756E6790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 xml:space="preserve">ноги в коленях сгибаются; </w:t>
      </w:r>
    </w:p>
    <w:p w14:paraId="2787E43E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 xml:space="preserve">руки отходят от бедер; </w:t>
      </w:r>
    </w:p>
    <w:p w14:paraId="234BEBC7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нога приставляется не кратчайшим путем;</w:t>
      </w:r>
    </w:p>
    <w:p w14:paraId="32A0EF2F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поворот выполнен не на 90° или 180°.</w:t>
      </w:r>
    </w:p>
    <w:p w14:paraId="6304B943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при повороте в составе отделения при двухшереножном построении направо (налево) КО не делает полшага вправо (влево), а при повороте кругом шаг вперед;</w:t>
      </w:r>
    </w:p>
    <w:p w14:paraId="47441B5A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нечеткое (неодновременное) выполнение строевых приемов.</w:t>
      </w:r>
    </w:p>
    <w:p w14:paraId="1ADA27A3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Строевой прием –  размыкание и смыкание отделения.</w:t>
      </w:r>
    </w:p>
    <w:p w14:paraId="3E2F46D2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Характерные ошибки:</w:t>
      </w:r>
    </w:p>
    <w:p w14:paraId="36BCBF61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не одновременно приставляют ногу и поворачивают голову, впереди идущие отрываются от сзади идущих больше, чем на дистанцию вытянутой руки, не производят движение руками в такт шага;</w:t>
      </w:r>
    </w:p>
    <w:p w14:paraId="0206C4F5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после остановки идущего сзади делается больше одного шага или шагов по указанной команде.</w:t>
      </w:r>
    </w:p>
    <w:p w14:paraId="58BEA0E0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Строевой прием – перестроение отделения на месте в развернутом и походном строю.</w:t>
      </w:r>
    </w:p>
    <w:p w14:paraId="242EA239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Характерные ошибки:</w:t>
      </w:r>
    </w:p>
    <w:p w14:paraId="2C121DF4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0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не поворачивается голова к стоящему слева при выполнении команды «Отделение, на первый и второй – РАССЧИТАЙСЬ»;</w:t>
      </w:r>
    </w:p>
    <w:p w14:paraId="4E13EACA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отсутствует равнение при перемещениях.</w:t>
      </w:r>
    </w:p>
    <w:p w14:paraId="6D23165B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Строевой прием –  повороты в движении.</w:t>
      </w:r>
    </w:p>
    <w:p w14:paraId="761D8C21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Характерные ошибки:</w:t>
      </w:r>
    </w:p>
    <w:p w14:paraId="6695BD8E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поворот направо (налево) выполняется не на носке левой (правой) ноги;</w:t>
      </w:r>
    </w:p>
    <w:p w14:paraId="1995DC43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поворот кругом выполнен не на носках обеих ног;</w:t>
      </w:r>
    </w:p>
    <w:p w14:paraId="252FAA7E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движение руками при повороте осуществляется не в такт шага;</w:t>
      </w:r>
    </w:p>
    <w:p w14:paraId="30AC676F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нечеткое (неодновременное) выполнение строевых приемов.</w:t>
      </w:r>
    </w:p>
    <w:p w14:paraId="6108E7FC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Строевой прием –  движение строевым шагом и воинское приветствие в движении.</w:t>
      </w:r>
    </w:p>
    <w:p w14:paraId="2DB8A682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Характерные ошибки:</w:t>
      </w:r>
    </w:p>
    <w:p w14:paraId="1FD89BA6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корпус отведен назад;</w:t>
      </w:r>
    </w:p>
    <w:p w14:paraId="53D801A6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нет координации в движении рук и ног;</w:t>
      </w:r>
    </w:p>
    <w:p w14:paraId="20C42F0C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голова опущена вниз;</w:t>
      </w:r>
    </w:p>
    <w:p w14:paraId="214DAEDC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движение руками около тела осуществляется не от плеча, а за счет сгибания в локтях;</w:t>
      </w:r>
    </w:p>
    <w:p w14:paraId="3C39FD0C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подъем ног от земли значительно ниже 15 см;</w:t>
      </w:r>
    </w:p>
    <w:p w14:paraId="17AD8802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размер шага меньше (больше) 70-80 см;</w:t>
      </w:r>
    </w:p>
    <w:p w14:paraId="7747759D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нога заносится за ногу;</w:t>
      </w:r>
    </w:p>
    <w:p w14:paraId="0B77ED6B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движение «не в ногу»;</w:t>
      </w:r>
    </w:p>
    <w:p w14:paraId="12DBCC35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движение рук вперед осуществляется значительно ниже (выше) установленной высоты, а при движении назад – не до отказа в плечевом суставе;</w:t>
      </w:r>
    </w:p>
    <w:p w14:paraId="1535D8C9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lastRenderedPageBreak/>
        <w:t>неодновременный поворот головы в указанную сторону.</w:t>
      </w:r>
    </w:p>
    <w:p w14:paraId="4DCA4E17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Строевой прием –  перестроение отделения в движении</w:t>
      </w:r>
    </w:p>
    <w:p w14:paraId="6522B599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>Характерные ошибки:</w:t>
      </w:r>
    </w:p>
    <w:p w14:paraId="7F9DA856" w14:textId="77777777" w:rsidR="00084511" w:rsidRPr="00536959" w:rsidRDefault="00084511" w:rsidP="00084511">
      <w:pPr>
        <w:pStyle w:val="1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по исполнительной команде командира отделения «МАРШ», направляющий идет полным шагом; </w:t>
      </w:r>
    </w:p>
    <w:p w14:paraId="5E4FF1D0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7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учащиеся начали двигаться полным шагом до команды «ПРЯМО»;</w:t>
      </w:r>
    </w:p>
    <w:p w14:paraId="3BFC9B18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2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отсутствует равнение.</w:t>
      </w:r>
    </w:p>
    <w:p w14:paraId="64D6BC16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14:paraId="1CFA8610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b/>
          <w:bCs/>
          <w:iCs/>
          <w:sz w:val="28"/>
          <w:szCs w:val="28"/>
        </w:rPr>
      </w:pPr>
      <w:r w:rsidRPr="00536959">
        <w:rPr>
          <w:b/>
          <w:bCs/>
          <w:iCs/>
          <w:sz w:val="28"/>
          <w:szCs w:val="28"/>
        </w:rPr>
        <w:t>5. Прохождение торжественным маршем</w:t>
      </w:r>
    </w:p>
    <w:p w14:paraId="51F5E722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5.1. Для прохождения торжественным маршем все участники Смотра-конкурса выстраиваются в линию командных колонн (отделение в колонну по два). Допускается производить построение в развернутом двухшереножном строю.</w:t>
      </w:r>
    </w:p>
    <w:p w14:paraId="61B0DC97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5.2. Главный судья Смотра-конкурса подает команду: «СМИРНО. К торжественному маршу, (командиры отделений выходят из строя и становятся в двух шагах впереди своих отделений), на 50 метров дистанции, первое отделение прямо, остальные напра-ВО, равнение направо, шагом – МАРШ». Все отделения начинают движение строевым шагом.</w:t>
      </w:r>
    </w:p>
    <w:p w14:paraId="590B7382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За 20 метров до судейской коллегии командир отделения подает команду: «Отделение, СМИРНО, равнение на-ПРАВО (на-ЛЕВО)».</w:t>
      </w:r>
    </w:p>
    <w:p w14:paraId="275B1639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Отделение проходит торжественным маршем с повернутой вправо (влево) головой. </w:t>
      </w:r>
    </w:p>
    <w:p w14:paraId="6C7053EF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После прохождения мимо судейской коллегии командир отделения командует: «ВОЛЬНО» и уводит отделение на исходную позицию.</w:t>
      </w:r>
    </w:p>
    <w:p w14:paraId="2C50DFC0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5.3. При оценивании прохождения торжественным маршем учитываются:</w:t>
      </w:r>
    </w:p>
    <w:p w14:paraId="35A4A031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действия командира отделения; </w:t>
      </w:r>
    </w:p>
    <w:p w14:paraId="07A250AB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соблюдение установленных дистанций и интервалов;</w:t>
      </w:r>
    </w:p>
    <w:p w14:paraId="78FD73EE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четкость строевого шага, соблюдение его размера и темпа движения; </w:t>
      </w:r>
    </w:p>
    <w:p w14:paraId="2E555A10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строевая подтянутость, осанка учащихся, положение головных уборов и поворот головы.</w:t>
      </w:r>
    </w:p>
    <w:p w14:paraId="1B6CE12B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5.4. Ошибки при прохождении торжественным маршем: </w:t>
      </w:r>
    </w:p>
    <w:p w14:paraId="3B0701CB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неправильные действия командира отделения; </w:t>
      </w:r>
    </w:p>
    <w:p w14:paraId="16DC940D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нарушение дисциплины строя;</w:t>
      </w:r>
    </w:p>
    <w:p w14:paraId="27287F41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нарушение равнения в шеренгах и колоннах;</w:t>
      </w:r>
    </w:p>
    <w:p w14:paraId="57A6B3DC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несоблюдение установленных дистанций и интервалов;</w:t>
      </w:r>
    </w:p>
    <w:p w14:paraId="314ED132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недостаточная четкость строевого шага, его размера и темпа движения;</w:t>
      </w:r>
    </w:p>
    <w:p w14:paraId="37BC2F93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движение «не в ногу»;</w:t>
      </w:r>
    </w:p>
    <w:p w14:paraId="4979EE06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недостаточная строевая подтянутость, осанка учащихся;</w:t>
      </w:r>
    </w:p>
    <w:p w14:paraId="65AD2AED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неправильное и неоднообразное положение головных уборов;</w:t>
      </w:r>
    </w:p>
    <w:p w14:paraId="3F54C2A1" w14:textId="77777777" w:rsidR="00084511" w:rsidRPr="00536959" w:rsidRDefault="00084511" w:rsidP="00084511">
      <w:pPr>
        <w:pStyle w:val="1"/>
        <w:shd w:val="clear" w:color="auto" w:fill="auto"/>
        <w:tabs>
          <w:tab w:val="left" w:pos="88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неправильный и неоднообразный поворот головы в сторону Главного судьи.</w:t>
      </w:r>
    </w:p>
    <w:p w14:paraId="31BB6FFC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5.5. За каждую ошибку отделение получает 1 штрафной балл. Каждая из ошибок учитывается только один раз.</w:t>
      </w:r>
    </w:p>
    <w:p w14:paraId="7EC3D3AF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5.6. Командный результат определяется по формуле: К</w:t>
      </w:r>
      <w:r w:rsidRPr="00536959">
        <w:rPr>
          <w:sz w:val="28"/>
          <w:szCs w:val="28"/>
          <w:vertAlign w:val="subscript"/>
        </w:rPr>
        <w:t xml:space="preserve">ТМ </w:t>
      </w:r>
      <w:r w:rsidRPr="00536959">
        <w:rPr>
          <w:sz w:val="28"/>
          <w:szCs w:val="28"/>
        </w:rPr>
        <w:t xml:space="preserve">= 10 - </w:t>
      </w:r>
      <w:r w:rsidRPr="00536959">
        <w:rPr>
          <w:rFonts w:eastAsia="Symbol"/>
          <w:sz w:val="28"/>
          <w:szCs w:val="28"/>
        </w:rPr>
        <w:t></w:t>
      </w:r>
      <w:r w:rsidRPr="00536959">
        <w:rPr>
          <w:sz w:val="28"/>
          <w:szCs w:val="28"/>
        </w:rPr>
        <w:t>О</w:t>
      </w:r>
      <w:r w:rsidRPr="00536959">
        <w:rPr>
          <w:sz w:val="28"/>
          <w:szCs w:val="28"/>
          <w:vertAlign w:val="subscript"/>
        </w:rPr>
        <w:t>ТМ</w:t>
      </w:r>
      <w:r w:rsidRPr="00536959">
        <w:rPr>
          <w:sz w:val="28"/>
          <w:szCs w:val="28"/>
        </w:rPr>
        <w:t>,</w:t>
      </w:r>
    </w:p>
    <w:p w14:paraId="399CE92B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lastRenderedPageBreak/>
        <w:t>(К</w:t>
      </w:r>
      <w:r w:rsidRPr="00536959">
        <w:rPr>
          <w:sz w:val="28"/>
          <w:szCs w:val="28"/>
          <w:vertAlign w:val="subscript"/>
        </w:rPr>
        <w:t xml:space="preserve">ТМ </w:t>
      </w:r>
      <w:r w:rsidRPr="00536959">
        <w:rPr>
          <w:sz w:val="28"/>
          <w:szCs w:val="28"/>
        </w:rPr>
        <w:t>–</w:t>
      </w:r>
      <w:r w:rsidRPr="00536959">
        <w:rPr>
          <w:sz w:val="28"/>
          <w:szCs w:val="28"/>
          <w:vertAlign w:val="subscript"/>
        </w:rPr>
        <w:t xml:space="preserve"> </w:t>
      </w:r>
      <w:r w:rsidRPr="00536959">
        <w:rPr>
          <w:sz w:val="28"/>
          <w:szCs w:val="28"/>
        </w:rPr>
        <w:t>критерии оценивании прохождения торжественным маршем, О</w:t>
      </w:r>
      <w:r w:rsidRPr="00536959">
        <w:rPr>
          <w:sz w:val="28"/>
          <w:szCs w:val="28"/>
          <w:vertAlign w:val="subscript"/>
        </w:rPr>
        <w:t xml:space="preserve">ТМ </w:t>
      </w:r>
      <w:r w:rsidRPr="00536959">
        <w:rPr>
          <w:sz w:val="28"/>
          <w:szCs w:val="28"/>
        </w:rPr>
        <w:t>–</w:t>
      </w:r>
      <w:r w:rsidRPr="00536959">
        <w:rPr>
          <w:sz w:val="28"/>
          <w:szCs w:val="28"/>
          <w:vertAlign w:val="subscript"/>
        </w:rPr>
        <w:t xml:space="preserve"> </w:t>
      </w:r>
      <w:r w:rsidRPr="00536959">
        <w:rPr>
          <w:sz w:val="28"/>
          <w:szCs w:val="28"/>
        </w:rPr>
        <w:t>сумма баллов, за ошибки, допущенные отделением).</w:t>
      </w:r>
    </w:p>
    <w:p w14:paraId="53A9F58E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14:paraId="3A3E27BF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b/>
          <w:bCs/>
          <w:iCs/>
          <w:sz w:val="28"/>
          <w:szCs w:val="28"/>
        </w:rPr>
      </w:pPr>
      <w:r w:rsidRPr="00536959">
        <w:rPr>
          <w:b/>
          <w:bCs/>
          <w:iCs/>
          <w:sz w:val="28"/>
          <w:szCs w:val="28"/>
        </w:rPr>
        <w:t>6. Исполнение строевой песни</w:t>
      </w:r>
    </w:p>
    <w:p w14:paraId="7D879815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6.1. Командиры отделений по команде Главного судьи перестраивают отделения в колонну по три.</w:t>
      </w:r>
    </w:p>
    <w:p w14:paraId="55E26BB1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6.2. Для прохождения с песней Главный судья Смотра-конкурса подает команду: «СМИРНО. Для прохождения с песней (командиры отделения выходят из строя и становятся в двух шагах впереди своих отделений), по отделениям, дистанция 100 метров, первое отделение прямо, остальные напра-ВО, шагом </w:t>
      </w:r>
      <w:r>
        <w:rPr>
          <w:sz w:val="28"/>
          <w:szCs w:val="28"/>
        </w:rPr>
        <w:t>–</w:t>
      </w:r>
      <w:r w:rsidRPr="00536959">
        <w:rPr>
          <w:sz w:val="28"/>
          <w:szCs w:val="28"/>
        </w:rPr>
        <w:t xml:space="preserve"> МАРШ».</w:t>
      </w:r>
    </w:p>
    <w:p w14:paraId="6A4A4E20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6.3. По команде командира отделения отделение начинает движение строевым шагом.</w:t>
      </w:r>
    </w:p>
    <w:p w14:paraId="3FA3FFE3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6.4. По команде командира отделения: «ЗАПЕВАЙ», отделение исполняет строевую песню на русском или белорусском языках. В зависимости от размеров строевого плаца исполняется один (два) куплета песни.</w:t>
      </w:r>
    </w:p>
    <w:p w14:paraId="119C6E46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6.5. При исполнении строевой песни учитываются:</w:t>
      </w:r>
    </w:p>
    <w:p w14:paraId="393F3FDB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уровень исполнения; </w:t>
      </w:r>
    </w:p>
    <w:p w14:paraId="4A8198E3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подготовка запевал; </w:t>
      </w:r>
    </w:p>
    <w:p w14:paraId="68D31E9E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художественная ценность и (или) актуальность тематики песни;</w:t>
      </w:r>
    </w:p>
    <w:p w14:paraId="064A91A8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отчетливость дикции; </w:t>
      </w:r>
    </w:p>
    <w:p w14:paraId="75C28FFA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поворот головы в сторону судейской коллегии при прохождении;</w:t>
      </w:r>
    </w:p>
    <w:p w14:paraId="441A61A1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соблюдение равнения; </w:t>
      </w:r>
    </w:p>
    <w:p w14:paraId="43204869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движение походным шагом; </w:t>
      </w:r>
    </w:p>
    <w:p w14:paraId="4886C5B3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темп движения.</w:t>
      </w:r>
    </w:p>
    <w:p w14:paraId="755B50E5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6.6. Ошибки при исполнении строевой песни:</w:t>
      </w:r>
    </w:p>
    <w:p w14:paraId="4B3B5E79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низкая художественная ценность и (или) актуальность тематики песни;</w:t>
      </w:r>
    </w:p>
    <w:p w14:paraId="3FA41668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низкий уровень исполнения (личный состав не знает текста песни, нет слаженности звучания, монотонность звучания, не правильно исполняется мелодия);</w:t>
      </w:r>
    </w:p>
    <w:p w14:paraId="14FC7471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не отчетлива дикция;</w:t>
      </w:r>
    </w:p>
    <w:p w14:paraId="340BD2AA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плохая подготовка запевал или их отсутствие;</w:t>
      </w:r>
    </w:p>
    <w:p w14:paraId="449DA5C4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отсутствует поворот головы в сторону трибуны (судейской коллегии) при прохождении;</w:t>
      </w:r>
    </w:p>
    <w:p w14:paraId="6EED1A28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не соблюдается равнение;</w:t>
      </w:r>
    </w:p>
    <w:p w14:paraId="19115516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неправильное движение походным шагом;</w:t>
      </w:r>
    </w:p>
    <w:p w14:paraId="48F9FDD7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нарушен темп движения.</w:t>
      </w:r>
    </w:p>
    <w:p w14:paraId="398BFA92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6.7. За каждую ошибку отделение получает 1 штрафной балл. Каждая из ошибок учитывается только один раз.</w:t>
      </w:r>
    </w:p>
    <w:p w14:paraId="4A18883B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6.8. Командный результат определяется по формуле: К</w:t>
      </w:r>
      <w:r w:rsidRPr="00536959">
        <w:rPr>
          <w:sz w:val="28"/>
          <w:szCs w:val="28"/>
          <w:vertAlign w:val="subscript"/>
        </w:rPr>
        <w:t xml:space="preserve">СП </w:t>
      </w:r>
      <w:r w:rsidRPr="00536959">
        <w:rPr>
          <w:sz w:val="28"/>
          <w:szCs w:val="28"/>
        </w:rPr>
        <w:t xml:space="preserve">= 10 - </w:t>
      </w:r>
      <w:r w:rsidRPr="00536959">
        <w:rPr>
          <w:rFonts w:eastAsia="Symbol"/>
          <w:sz w:val="28"/>
          <w:szCs w:val="28"/>
        </w:rPr>
        <w:t></w:t>
      </w:r>
      <w:r w:rsidRPr="00536959">
        <w:rPr>
          <w:sz w:val="28"/>
          <w:szCs w:val="28"/>
        </w:rPr>
        <w:t>О</w:t>
      </w:r>
      <w:r w:rsidRPr="00536959">
        <w:rPr>
          <w:sz w:val="28"/>
          <w:szCs w:val="28"/>
          <w:vertAlign w:val="subscript"/>
        </w:rPr>
        <w:t>СП</w:t>
      </w:r>
      <w:r w:rsidRPr="00536959">
        <w:rPr>
          <w:sz w:val="28"/>
          <w:szCs w:val="28"/>
        </w:rPr>
        <w:t>,</w:t>
      </w:r>
    </w:p>
    <w:p w14:paraId="2A2F2D6E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(К</w:t>
      </w:r>
      <w:r w:rsidRPr="00536959">
        <w:rPr>
          <w:sz w:val="28"/>
          <w:szCs w:val="28"/>
          <w:vertAlign w:val="subscript"/>
        </w:rPr>
        <w:t>СП</w:t>
      </w:r>
      <w:r w:rsidRPr="00536959">
        <w:rPr>
          <w:sz w:val="28"/>
          <w:szCs w:val="28"/>
        </w:rPr>
        <w:t xml:space="preserve"> – критерии оценивания исполнения строевой песни,  О</w:t>
      </w:r>
      <w:r w:rsidRPr="00536959">
        <w:rPr>
          <w:sz w:val="28"/>
          <w:szCs w:val="28"/>
          <w:vertAlign w:val="subscript"/>
        </w:rPr>
        <w:t xml:space="preserve">СП  </w:t>
      </w:r>
      <w:r w:rsidRPr="00536959">
        <w:rPr>
          <w:sz w:val="28"/>
          <w:szCs w:val="28"/>
        </w:rPr>
        <w:t>– сумма баллов, за ошибки, допущенные отделением).</w:t>
      </w:r>
    </w:p>
    <w:p w14:paraId="6EEEA14F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b/>
          <w:bCs/>
          <w:iCs/>
          <w:sz w:val="28"/>
          <w:szCs w:val="28"/>
        </w:rPr>
      </w:pPr>
    </w:p>
    <w:p w14:paraId="53AF576C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b/>
          <w:bCs/>
          <w:iCs/>
          <w:sz w:val="28"/>
          <w:szCs w:val="28"/>
        </w:rPr>
      </w:pPr>
      <w:r w:rsidRPr="00536959">
        <w:rPr>
          <w:b/>
          <w:bCs/>
          <w:iCs/>
          <w:sz w:val="28"/>
          <w:szCs w:val="28"/>
        </w:rPr>
        <w:t>7. Оценка командира отделения</w:t>
      </w:r>
    </w:p>
    <w:p w14:paraId="08B9B0AA" w14:textId="77777777" w:rsidR="00084511" w:rsidRPr="00536959" w:rsidRDefault="00084511" w:rsidP="00084511">
      <w:pPr>
        <w:pStyle w:val="1"/>
        <w:shd w:val="clear" w:color="auto" w:fill="auto"/>
        <w:tabs>
          <w:tab w:val="left" w:pos="156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lastRenderedPageBreak/>
        <w:t xml:space="preserve">7.1. Оценка командира отделения складывается как сумма оценок, полученных по следующим критериям: </w:t>
      </w:r>
    </w:p>
    <w:p w14:paraId="56BB28D9" w14:textId="77777777" w:rsidR="00084511" w:rsidRPr="00536959" w:rsidRDefault="00084511" w:rsidP="00084511">
      <w:pPr>
        <w:pStyle w:val="1"/>
        <w:shd w:val="clear" w:color="auto" w:fill="auto"/>
        <w:tabs>
          <w:tab w:val="left" w:pos="156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выполнение строевых приемов;</w:t>
      </w:r>
    </w:p>
    <w:p w14:paraId="651AE46C" w14:textId="77777777" w:rsidR="00084511" w:rsidRPr="00536959" w:rsidRDefault="00084511" w:rsidP="00084511">
      <w:pPr>
        <w:pStyle w:val="1"/>
        <w:shd w:val="clear" w:color="auto" w:fill="auto"/>
        <w:tabs>
          <w:tab w:val="left" w:pos="156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правильность и четкость поданных команд;</w:t>
      </w:r>
    </w:p>
    <w:p w14:paraId="53B9EA09" w14:textId="77777777" w:rsidR="00084511" w:rsidRPr="00536959" w:rsidRDefault="00084511" w:rsidP="00084511">
      <w:pPr>
        <w:pStyle w:val="1"/>
        <w:shd w:val="clear" w:color="auto" w:fill="auto"/>
        <w:tabs>
          <w:tab w:val="left" w:pos="156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командный голос.</w:t>
      </w:r>
    </w:p>
    <w:p w14:paraId="1E543D34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7.2. Правильность и четкость поданных команд оценивается:</w:t>
      </w:r>
    </w:p>
    <w:p w14:paraId="20BCB6E1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5 баллов – правильно и четко поданы все команды;</w:t>
      </w:r>
    </w:p>
    <w:p w14:paraId="02C0980E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4 балла – правильно, но недостаточно четко поданы все команды;</w:t>
      </w:r>
    </w:p>
    <w:p w14:paraId="3195FB0C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3 балла – совершена 1 ошибка;</w:t>
      </w:r>
    </w:p>
    <w:p w14:paraId="61CCCA69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2 балл – совершены 2 ошибки;</w:t>
      </w:r>
    </w:p>
    <w:p w14:paraId="087E00D4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1 балл – совершены 3 ошибки;</w:t>
      </w:r>
    </w:p>
    <w:p w14:paraId="64F280F5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0 баллов – совершено более 3 ошибок;</w:t>
      </w:r>
    </w:p>
    <w:p w14:paraId="464A1CD5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36959">
        <w:rPr>
          <w:sz w:val="28"/>
          <w:szCs w:val="28"/>
        </w:rPr>
        <w:t>.3. Командный голос оценивается:</w:t>
      </w:r>
    </w:p>
    <w:p w14:paraId="2440EB73" w14:textId="77777777" w:rsidR="00084511" w:rsidRPr="00536959" w:rsidRDefault="00084511" w:rsidP="000845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959">
        <w:rPr>
          <w:rFonts w:ascii="Times New Roman" w:eastAsia="Times New Roman" w:hAnsi="Times New Roman" w:cs="Times New Roman"/>
          <w:sz w:val="28"/>
          <w:szCs w:val="28"/>
        </w:rPr>
        <w:t>3 балла – голос звучит достаточно громко, уверено, четко, команды выговариваются правильно интонационно (предварительная команда подана протяжно, исполнительная команда подана после паузы, отрывисто и четко);</w:t>
      </w:r>
    </w:p>
    <w:p w14:paraId="69956CF9" w14:textId="77777777" w:rsidR="00084511" w:rsidRPr="00536959" w:rsidRDefault="00084511" w:rsidP="000845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959">
        <w:rPr>
          <w:rFonts w:ascii="Times New Roman" w:eastAsia="Times New Roman" w:hAnsi="Times New Roman" w:cs="Times New Roman"/>
          <w:sz w:val="28"/>
          <w:szCs w:val="28"/>
        </w:rPr>
        <w:t>2 балла – голос звучит достаточно громко, уверено, четко, команды выговариваются с незначительными  интонационными ошибками.</w:t>
      </w:r>
    </w:p>
    <w:p w14:paraId="24827043" w14:textId="77777777" w:rsidR="00084511" w:rsidRPr="00536959" w:rsidRDefault="00084511" w:rsidP="000845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959">
        <w:rPr>
          <w:rFonts w:ascii="Times New Roman" w:eastAsia="Times New Roman" w:hAnsi="Times New Roman" w:cs="Times New Roman"/>
          <w:sz w:val="28"/>
          <w:szCs w:val="28"/>
        </w:rPr>
        <w:t>1 балл – голос звучит недостаточно громко, уверено, четко, и (или) имеются интонационные ошибки в подаче команд.</w:t>
      </w:r>
    </w:p>
    <w:p w14:paraId="3B199215" w14:textId="77777777" w:rsidR="00084511" w:rsidRPr="00536959" w:rsidRDefault="00084511" w:rsidP="000845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05FE01" w14:textId="77777777" w:rsidR="00084511" w:rsidRPr="00536959" w:rsidRDefault="00084511" w:rsidP="000845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6959">
        <w:rPr>
          <w:rFonts w:ascii="Times New Roman" w:hAnsi="Times New Roman" w:cs="Times New Roman"/>
          <w:b/>
          <w:bCs/>
          <w:sz w:val="28"/>
          <w:szCs w:val="28"/>
        </w:rPr>
        <w:t xml:space="preserve">8. Апелляции </w:t>
      </w:r>
    </w:p>
    <w:p w14:paraId="03EE460E" w14:textId="77777777" w:rsidR="00084511" w:rsidRPr="00536959" w:rsidRDefault="00084511" w:rsidP="00084511">
      <w:pPr>
        <w:pStyle w:val="1"/>
        <w:shd w:val="clear" w:color="auto" w:fill="auto"/>
        <w:tabs>
          <w:tab w:val="left" w:pos="1244"/>
          <w:tab w:val="left" w:pos="137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8.1. Руководитель делегации может подать апелляцию по результатам состязаний Смотра-конкурса в случае нарушения правил состязаний или судейских ошибок, повлекших существенные изменения в определении результатов Смотра-конкурса, а также в случаях неправильного допуска участников состязаний.</w:t>
      </w:r>
    </w:p>
    <w:p w14:paraId="67024AD2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8.2. Апелляции рассматриваются судейской коллегией с учетом требований настоящего Положения.</w:t>
      </w:r>
    </w:p>
    <w:p w14:paraId="5DFD3BEB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8.3. Перед подачей апелляции совершается заявление в устной форме. Оно подается руководителем делегации Главному судье Смотра-конкурса непосредственно во время состязаний (не позднее чем через 15 минут после случая, вызвавшего причину заявления).</w:t>
      </w:r>
    </w:p>
    <w:p w14:paraId="56F09A36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left="5" w:firstLine="703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8.4. Апелляция, поданная в письменной форме, должна быть обоснована. В ней необходимо указать пункты настоящего Положения, которые были нарушены участниками или судьями.</w:t>
      </w:r>
    </w:p>
    <w:p w14:paraId="6758DC69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8.5. Апелляция подается до начала совещания судейской коллегии по подведению итогов Смотра-конкурса. Она должна быть подписана руководителем делегации. </w:t>
      </w:r>
    </w:p>
    <w:p w14:paraId="570C9D55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8.6. Апелляция, в которых ссылки на пункты настоящего Положения не указаны, поданные несвоевременно или с нарушением установленного порядка, судейская коллегия к рассмотрению не принимает. </w:t>
      </w:r>
    </w:p>
    <w:p w14:paraId="19FCA304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8.7. Апелляция по нарушению правил судейства рассматривается судейской коллегией в присутствии представителей заинтересованных сторон (без права их участия в обсуждении апелляции).</w:t>
      </w:r>
    </w:p>
    <w:p w14:paraId="0C06A1D4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8.8. </w:t>
      </w:r>
      <w:r w:rsidRPr="00536959">
        <w:rPr>
          <w:sz w:val="28"/>
          <w:szCs w:val="28"/>
        </w:rPr>
        <w:t>Решение оргкомитета Смотра-конкурса по апелляции является окончательным и изменению, пересмотру (обжалованию) не подлежит.</w:t>
      </w:r>
    </w:p>
    <w:p w14:paraId="757AFF87" w14:textId="77777777" w:rsidR="00084511" w:rsidRPr="00536959" w:rsidRDefault="00084511" w:rsidP="000845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6D2803" w14:textId="77777777" w:rsidR="00084511" w:rsidRDefault="00084511" w:rsidP="000845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9DF63F" w14:textId="77777777" w:rsidR="00084511" w:rsidRPr="00536959" w:rsidRDefault="00084511" w:rsidP="000845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ПРОВЕДЕНИИ В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ОЕННО-СПОРТИВН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 ЭСТАФЕТЫ «УРАГАН»</w:t>
      </w:r>
    </w:p>
    <w:p w14:paraId="25FCB671" w14:textId="77777777" w:rsidR="00084511" w:rsidRPr="00536959" w:rsidRDefault="00084511" w:rsidP="00084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14:paraId="6AEFC1B9" w14:textId="77777777" w:rsidR="00084511" w:rsidRPr="00536959" w:rsidRDefault="00084511" w:rsidP="0008451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36959">
        <w:rPr>
          <w:rFonts w:ascii="Times New Roman" w:hAnsi="Times New Roman" w:cs="Times New Roman"/>
          <w:b/>
          <w:bCs/>
          <w:sz w:val="28"/>
          <w:szCs w:val="28"/>
        </w:rPr>
        <w:t>1. Участники эстафеты</w:t>
      </w:r>
    </w:p>
    <w:p w14:paraId="0AE7CAA6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1.1. Участниками военно-спортивной эстафеты «Ураган» (далее – эстафета) являются </w:t>
      </w:r>
      <w:r w:rsidRPr="00536959">
        <w:rPr>
          <w:sz w:val="28"/>
          <w:szCs w:val="28"/>
          <w:lang w:val="be-BY"/>
        </w:rPr>
        <w:t>категория участников Смены 1 и категория участников Смены 2</w:t>
      </w:r>
      <w:r w:rsidRPr="00536959">
        <w:rPr>
          <w:sz w:val="28"/>
          <w:szCs w:val="28"/>
        </w:rPr>
        <w:t>.</w:t>
      </w:r>
    </w:p>
    <w:p w14:paraId="79560044" w14:textId="77777777" w:rsidR="00084511" w:rsidRPr="00536959" w:rsidRDefault="00084511" w:rsidP="00084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val="be-BY" w:eastAsia="ru-RU"/>
        </w:rPr>
      </w:pPr>
      <w:r w:rsidRPr="00536959">
        <w:rPr>
          <w:rFonts w:ascii="Times New Roman CYR Cyr" w:eastAsia="Times New Roman" w:hAnsi="Times New Roman CYR Cyr" w:cs="Times New Roman CYR Cyr"/>
          <w:sz w:val="28"/>
          <w:szCs w:val="28"/>
          <w:lang w:val="be-BY" w:eastAsia="ru-RU"/>
        </w:rPr>
        <w:t xml:space="preserve">1.2. В эстафете принимает участие </w:t>
      </w:r>
      <w:r w:rsidRPr="00536959">
        <w:rPr>
          <w:rFonts w:ascii="Times New Roman CYR Cyr" w:eastAsia="Times New Roman" w:hAnsi="Times New Roman CYR Cyr" w:cs="Times New Roman CYR Cyr"/>
          <w:sz w:val="28"/>
          <w:szCs w:val="28"/>
          <w:lang w:eastAsia="ru-RU"/>
        </w:rPr>
        <w:t xml:space="preserve">команда от делегации в составе 8 </w:t>
      </w:r>
      <w:r w:rsidRPr="00536959">
        <w:rPr>
          <w:rFonts w:ascii="Times New Roman CYR Cyr" w:eastAsia="Times New Roman" w:hAnsi="Times New Roman CYR Cyr" w:cs="Times New Roman CYR Cyr"/>
          <w:sz w:val="28"/>
          <w:szCs w:val="28"/>
          <w:lang w:val="be-BY" w:eastAsia="ru-RU"/>
        </w:rPr>
        <w:t>человек</w:t>
      </w:r>
      <w:r w:rsidRPr="00536959">
        <w:rPr>
          <w:rFonts w:ascii="Times New Roman CYR Cyr" w:eastAsia="Times New Roman" w:hAnsi="Times New Roman CYR Cyr" w:cs="Times New Roman CYR Cyr"/>
          <w:sz w:val="28"/>
          <w:szCs w:val="28"/>
          <w:lang w:eastAsia="ru-RU"/>
        </w:rPr>
        <w:t xml:space="preserve">. </w:t>
      </w:r>
    </w:p>
    <w:p w14:paraId="73553938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1.3. Ответственность за формирование, подготовку команд, проведение инструктажа по соблюдению техники безопасности несут сопровождающие делегаций. </w:t>
      </w:r>
    </w:p>
    <w:p w14:paraId="278117C0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1.4. Оценка участников эстафеты осуществляется судейской коллегией в состав которой входят представители Министерства обороны Республики Беларусь, командированные для реализации программы Смены.</w:t>
      </w:r>
    </w:p>
    <w:p w14:paraId="1E78E4B6" w14:textId="77777777" w:rsidR="00084511" w:rsidRPr="00536959" w:rsidRDefault="00084511" w:rsidP="00084511">
      <w:pPr>
        <w:pStyle w:val="1"/>
        <w:shd w:val="clear" w:color="auto" w:fill="auto"/>
        <w:spacing w:before="0" w:after="0" w:line="240" w:lineRule="auto"/>
        <w:ind w:firstLine="709"/>
        <w:jc w:val="both"/>
        <w:rPr>
          <w:b/>
          <w:bCs/>
          <w:sz w:val="28"/>
          <w:szCs w:val="28"/>
        </w:rPr>
      </w:pPr>
      <w:r w:rsidRPr="00536959">
        <w:rPr>
          <w:b/>
          <w:bCs/>
          <w:sz w:val="28"/>
          <w:szCs w:val="28"/>
        </w:rPr>
        <w:t>2. Организация проведения эстафеты</w:t>
      </w:r>
    </w:p>
    <w:p w14:paraId="1EEAEA4B" w14:textId="77777777" w:rsidR="00084511" w:rsidRPr="00536959" w:rsidRDefault="00084511" w:rsidP="0008451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2.1. Прохождение эстафеты командой осуществляется в назначенное организаторами время. </w:t>
      </w:r>
    </w:p>
    <w:p w14:paraId="352B005C" w14:textId="77777777" w:rsidR="00084511" w:rsidRPr="00536959" w:rsidRDefault="00084511" w:rsidP="0008451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Эстафета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начинается с общего построения команд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доклада командир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 готовности. </w:t>
      </w:r>
    </w:p>
    <w:p w14:paraId="4DB99D57" w14:textId="77777777" w:rsidR="00084511" w:rsidRPr="00536959" w:rsidRDefault="00084511" w:rsidP="0008451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2.3. Перед стартом команды судья кратко доводит условия прохождения этапов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эстафеты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указывает на места расположения этапов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D5FD3A" w14:textId="77777777" w:rsidR="00084511" w:rsidRPr="00536959" w:rsidRDefault="00084511" w:rsidP="0008451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Все этапы эстафеты преодолеваются командой в полном составе. </w:t>
      </w:r>
    </w:p>
    <w:p w14:paraId="0060861F" w14:textId="77777777" w:rsidR="00084511" w:rsidRPr="00536959" w:rsidRDefault="00084511" w:rsidP="0008451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Этапы эстафеты, являющиеся элементами полосы препятствий, преодолеваются в соответствии с требованиями прохождения элементов полосы препятствий.</w:t>
      </w:r>
    </w:p>
    <w:p w14:paraId="120603E5" w14:textId="77777777" w:rsidR="00084511" w:rsidRPr="00536959" w:rsidRDefault="00084511" w:rsidP="0008451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Этапы эстафеты</w:t>
      </w:r>
    </w:p>
    <w:p w14:paraId="0BD01740" w14:textId="77777777" w:rsidR="00084511" w:rsidRPr="00536959" w:rsidRDefault="00084511" w:rsidP="00084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Этап № 1 – «Ров» </w:t>
      </w:r>
      <w:r w:rsidRPr="005369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(элемент полосы препятствий)</w:t>
      </w:r>
    </w:p>
    <w:p w14:paraId="4918B6CA" w14:textId="77777777" w:rsidR="00084511" w:rsidRPr="00536959" w:rsidRDefault="00084511" w:rsidP="00084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Препятствие «Ров» представляет собой засыпанную песком траншею шириной 2 м, преодолевается последовательно всеми участниками команды прыжком. Осуществление прыжка проводится с линии старта, расположенной на расстоянии 5 м. от траншеи.</w:t>
      </w:r>
    </w:p>
    <w:p w14:paraId="54294CCA" w14:textId="77777777" w:rsidR="00084511" w:rsidRPr="00536959" w:rsidRDefault="00084511" w:rsidP="00084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преодоления участником команды препятствие «Ров», он  продолжает движение в сторону препятствия «Лабиринт» (не ожидая остальных участников команды). </w:t>
      </w:r>
    </w:p>
    <w:p w14:paraId="4F73B288" w14:textId="77777777" w:rsidR="00084511" w:rsidRPr="00536959" w:rsidRDefault="00084511" w:rsidP="00084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№ 2 «Лабиринт»</w:t>
      </w:r>
      <w:r w:rsidRPr="005369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(элемент полосы препятствий)</w:t>
      </w:r>
    </w:p>
    <w:p w14:paraId="2494DA62" w14:textId="77777777" w:rsidR="00084511" w:rsidRPr="00536959" w:rsidRDefault="00084511" w:rsidP="00084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Препятствие «Лабиринт» представляет собой сборную металлическую конструкцию, состоящую из двух симметричных изогнутых половин. Длина препятствия 6 м., ширина 2 м., высота 1,1 м. Количество проходов – 10. </w:t>
      </w:r>
    </w:p>
    <w:p w14:paraId="7D8AA64F" w14:textId="77777777" w:rsidR="00084511" w:rsidRPr="00536959" w:rsidRDefault="00084511" w:rsidP="00084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lastRenderedPageBreak/>
        <w:t>Препятствие преодолевается последовательно каждым участником команды. Передвижение в проходах лабиринта выполняется бегом грудью вперед или боком.</w:t>
      </w:r>
    </w:p>
    <w:p w14:paraId="4B1B1431" w14:textId="77777777" w:rsidR="00084511" w:rsidRPr="00536959" w:rsidRDefault="00084511" w:rsidP="00084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После преодоления препятствия «Лабиринт» участники команды </w:t>
      </w:r>
      <w:r w:rsidRPr="00536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продолжают движение в сторону препятствия «Стена с наклонной доской».</w:t>
      </w:r>
    </w:p>
    <w:p w14:paraId="68E2806D" w14:textId="77777777" w:rsidR="00084511" w:rsidRPr="00536959" w:rsidRDefault="00084511" w:rsidP="00084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Этап № 3 «Стена с наклонной доской» </w:t>
      </w:r>
      <w:r w:rsidRPr="005369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(элемент полосы препятствий)</w:t>
      </w:r>
    </w:p>
    <w:p w14:paraId="5465D3A0" w14:textId="77777777" w:rsidR="00084511" w:rsidRPr="00536959" w:rsidRDefault="00084511" w:rsidP="00084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Препятствие «Стена с наклонной доской» представляет собой цельносваренный каркас, с приставной лестницей и приставной стойкой с брусом. Длина препятствия 4,9 м., ширина 3 м., высота 2 м. Препятствие преодолевается последовательно каждым участником команды путем забега на наклонную доску и последующего спрыгивания с забора. Разрешается опереться руками о край препятствия, и, опуская ногу вниз, спрыгнуть на обе ноги с одновременным поворотом боком к препятствию. </w:t>
      </w:r>
    </w:p>
    <w:p w14:paraId="61748EE5" w14:textId="77777777" w:rsidR="00084511" w:rsidRPr="00536959" w:rsidRDefault="00084511" w:rsidP="00084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После преодоления препятствия «Стена с наклонной доской» участники команды </w:t>
      </w:r>
      <w:r w:rsidRPr="00536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продолжают движение в сторону препятствия «Разрушенный мост».</w:t>
      </w:r>
    </w:p>
    <w:p w14:paraId="4F9AC500" w14:textId="77777777" w:rsidR="00084511" w:rsidRPr="00536959" w:rsidRDefault="00084511" w:rsidP="00084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Этап № 4 – 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«Разрушенный мост» </w:t>
      </w:r>
      <w:r w:rsidRPr="005369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(элемент полосы препятствий)</w:t>
      </w:r>
    </w:p>
    <w:p w14:paraId="7F847AB8" w14:textId="77777777" w:rsidR="00084511" w:rsidRPr="00536959" w:rsidRDefault="00084511" w:rsidP="00084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Препятствие «Разрушенный мост» состоит из опорных стоек, опорных лестниц и опор. Длина препятствия 6,7 м., ширина 2 м., высота 1 м. Препятствие преодолевается последовательно каждым участником команды путем залезания по лестнице на опору и дальнейшего прохождения опор стоя. </w:t>
      </w:r>
    </w:p>
    <w:p w14:paraId="1864F05D" w14:textId="77777777" w:rsidR="00084511" w:rsidRPr="00536959" w:rsidRDefault="00084511" w:rsidP="00084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После преодоления препятствия </w:t>
      </w:r>
      <w:r w:rsidRPr="00536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«Разрушенный мост»</w:t>
      </w:r>
      <w:r w:rsidRPr="00536959">
        <w:rPr>
          <w:rFonts w:ascii="Times New Roman" w:hAnsi="Times New Roman" w:cs="Times New Roman"/>
          <w:sz w:val="28"/>
          <w:szCs w:val="28"/>
        </w:rPr>
        <w:t xml:space="preserve"> участники команды </w:t>
      </w:r>
      <w:r w:rsidRPr="00536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продолжают движение в сторону препятствия </w:t>
      </w:r>
      <w:r w:rsidRPr="00536959">
        <w:rPr>
          <w:rFonts w:ascii="Times New Roman" w:hAnsi="Times New Roman" w:cs="Times New Roman"/>
          <w:sz w:val="28"/>
          <w:szCs w:val="28"/>
        </w:rPr>
        <w:t>«Разрушенная лестница».</w:t>
      </w:r>
    </w:p>
    <w:p w14:paraId="7365DBA6" w14:textId="77777777" w:rsidR="00084511" w:rsidRPr="00536959" w:rsidRDefault="00084511" w:rsidP="00084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Этап № 5 – 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«Разрушенная лестница» </w:t>
      </w:r>
      <w:r w:rsidRPr="005369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(элемент полосы препятствий)</w:t>
      </w:r>
    </w:p>
    <w:p w14:paraId="25A87487" w14:textId="77777777" w:rsidR="00084511" w:rsidRPr="00536959" w:rsidRDefault="00084511" w:rsidP="00084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Препятствие «Разрушенная лестница» состоит из 8 опорных стоек, приставной лестницы и ступеней. Длина препятствия 5,2 м., ширина 2 м., высота 2 м. Преодоление препятствия выполняется последовательно каждым участником команды путем перелезания через ступени, с обязательным касанием двумя ногами земли между ступенями. При этом, 1 ступень преодолевается участниками команды путем выполнения опорного прыжка с переносом ног боком и приземлением на обе ноги, 2 ступень преодолевается участниками команды путем перелезания с опорой на бедро или с опорой на руки. Под 3 и 4 ступенями участники команды пробегают в направлении препятствия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«Стена с двумя проломами».</w:t>
      </w:r>
    </w:p>
    <w:p w14:paraId="4A8B3762" w14:textId="77777777" w:rsidR="00084511" w:rsidRPr="00536959" w:rsidRDefault="00084511" w:rsidP="00084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Этап № 6 – 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«Стена с двумя проломами» </w:t>
      </w:r>
      <w:r w:rsidRPr="005369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(элемент полосы препятствий)</w:t>
      </w:r>
    </w:p>
    <w:p w14:paraId="59D88A5C" w14:textId="77777777" w:rsidR="00084511" w:rsidRPr="00536959" w:rsidRDefault="00084511" w:rsidP="00084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Препятствие «Стена с двумя проломами» представляет собой цельносваренный каркас из профильной трубы. Конструкция выполнена в виде стены с двумя «окнами», размером 0,4 м.*1 м. и 0,5 м.*0,6 м. Длина препятствия 2,4 м., ширина 0, 39 м., высота 1,1 м. Препятствие преодолевается всей командой путем пролезания 4 первых участников команды в верхний проем и 4 последующих участников команды в нижний проем друг за другом.</w:t>
      </w:r>
    </w:p>
    <w:p w14:paraId="6340CA81" w14:textId="77777777" w:rsidR="00084511" w:rsidRDefault="00084511" w:rsidP="00084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После преодоления препятствия «Стена с двумя проломами» участники команды </w:t>
      </w:r>
      <w:r w:rsidRPr="00536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продолжают движение в сторону </w:t>
      </w:r>
      <w:r w:rsidRPr="00517B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препятствия </w:t>
      </w:r>
      <w:r w:rsidRPr="00517BD8">
        <w:rPr>
          <w:rFonts w:ascii="Times New Roman" w:hAnsi="Times New Roman" w:cs="Times New Roman"/>
          <w:sz w:val="28"/>
          <w:szCs w:val="28"/>
        </w:rPr>
        <w:t>«Стрельба по цели».</w:t>
      </w:r>
    </w:p>
    <w:p w14:paraId="47A5A3F5" w14:textId="77777777" w:rsidR="00084511" w:rsidRPr="00517BD8" w:rsidRDefault="00084511" w:rsidP="00084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7BD8">
        <w:rPr>
          <w:rFonts w:ascii="Times New Roman" w:hAnsi="Times New Roman" w:cs="Times New Roman"/>
          <w:b/>
          <w:bCs/>
          <w:sz w:val="28"/>
          <w:szCs w:val="28"/>
        </w:rPr>
        <w:t xml:space="preserve">Этап №7 «Стрельба по цели» </w:t>
      </w:r>
    </w:p>
    <w:p w14:paraId="388FD9D4" w14:textId="77777777" w:rsidR="00084511" w:rsidRPr="00517BD8" w:rsidRDefault="00084511" w:rsidP="000845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17BD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 xml:space="preserve">Препятствие представляет собой площадку с установленным металлическим контуром танка. На расстоянии 10 метров от него лежат 8 гранат для метания массой 700 грамм. Задача участников – попасть по контуру танка с </w:t>
      </w:r>
      <w:r w:rsidRPr="00517BD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17BD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колена</w:t>
      </w:r>
      <w:r w:rsidRPr="00517B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17BD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Метание осуществляется по очереди всеми участниками команды. </w:t>
      </w:r>
    </w:p>
    <w:p w14:paraId="01A45C1B" w14:textId="77777777" w:rsidR="00084511" w:rsidRDefault="00084511" w:rsidP="00084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BD8">
        <w:rPr>
          <w:rFonts w:ascii="Times New Roman" w:hAnsi="Times New Roman" w:cs="Times New Roman"/>
          <w:sz w:val="28"/>
          <w:szCs w:val="28"/>
        </w:rPr>
        <w:t xml:space="preserve">После преодоления препятствия «Стена с двумя проломами» участники команды </w:t>
      </w:r>
      <w:r w:rsidRPr="00517B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продолжают движение в сторону препятствия </w:t>
      </w:r>
      <w:r w:rsidRPr="00517BD8">
        <w:rPr>
          <w:rFonts w:ascii="Times New Roman" w:hAnsi="Times New Roman" w:cs="Times New Roman"/>
          <w:sz w:val="28"/>
          <w:szCs w:val="28"/>
        </w:rPr>
        <w:t>«Ползуны».</w:t>
      </w:r>
    </w:p>
    <w:p w14:paraId="196E333B" w14:textId="77777777" w:rsidR="00084511" w:rsidRPr="00536959" w:rsidRDefault="00084511" w:rsidP="00084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Этап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8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 – 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«Ползуны»</w:t>
      </w:r>
    </w:p>
    <w:p w14:paraId="33B0137C" w14:textId="77777777" w:rsidR="00084511" w:rsidRPr="00536959" w:rsidRDefault="00084511" w:rsidP="00084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Препятствие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состоит из шести ворот, находящихся на расстоянии 2 метров друг от друга высотой от 0,40 м. до 0,70 м и шириной 1 метр. Верхняя планка ворот не</w:t>
      </w:r>
      <w:r w:rsidRPr="00536959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закрепляется, а свободно кладется поверх стоек.</w:t>
      </w:r>
    </w:p>
    <w:p w14:paraId="04E8521B" w14:textId="77777777" w:rsidR="00084511" w:rsidRPr="00536959" w:rsidRDefault="00084511" w:rsidP="00084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Препятствие преодолевается последовательно каждым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участником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команды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ползком </w:t>
      </w:r>
      <w:r w:rsidRPr="00536959">
        <w:rPr>
          <w:rFonts w:ascii="Times New Roman" w:hAnsi="Times New Roman" w:cs="Times New Roman"/>
          <w:sz w:val="28"/>
          <w:szCs w:val="28"/>
        </w:rPr>
        <w:t>с дистанцией между ними не более двух шагов.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При этом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Проползти следует так, чтобы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не коснуться ворот любой частью тела и не сбить перекладину. Уронивший перекладину не возобновляет попытку, а ползет дальше. </w:t>
      </w:r>
      <w:r w:rsidRPr="00536959">
        <w:rPr>
          <w:rFonts w:ascii="Times New Roman" w:hAnsi="Times New Roman" w:cs="Times New Roman"/>
          <w:sz w:val="28"/>
          <w:szCs w:val="28"/>
        </w:rPr>
        <w:t>Судья, оценивающий преодоление этапа, должен вернуть перекладину на стойки до прохождения ворот очередным участником команды.</w:t>
      </w:r>
    </w:p>
    <w:p w14:paraId="5FA28DAB" w14:textId="77777777" w:rsidR="00084511" w:rsidRPr="00536959" w:rsidRDefault="00084511" w:rsidP="00084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После преодоления этапа «Ползуны» участники команды </w:t>
      </w:r>
      <w:r w:rsidRPr="00536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продолжают движение в сторону этапа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«Сборка-разборка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автомата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36959">
        <w:rPr>
          <w:rFonts w:ascii="Times New Roman" w:hAnsi="Times New Roman" w:cs="Times New Roman"/>
          <w:sz w:val="28"/>
          <w:szCs w:val="28"/>
        </w:rPr>
        <w:t>.</w:t>
      </w:r>
    </w:p>
    <w:p w14:paraId="7A21AF9F" w14:textId="77777777" w:rsidR="00084511" w:rsidRPr="00536959" w:rsidRDefault="00084511" w:rsidP="00084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Этап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9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«Сборка-разборка 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автомата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14:paraId="795B6ED4" w14:textId="77777777" w:rsidR="00084511" w:rsidRPr="00536959" w:rsidRDefault="00084511" w:rsidP="00084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Команда в полном составе прибегает к двум столам с разобранными автоматами. Участие в преодолении этапа принимают 4 участника от команды. 2 человека производят сборку автомата, 2 человека – разборку автомата. После этого команда в полном составе передвигается к следующему этапу «Бревно».</w:t>
      </w:r>
    </w:p>
    <w:p w14:paraId="43B7B5D3" w14:textId="77777777" w:rsidR="00084511" w:rsidRPr="00536959" w:rsidRDefault="00084511" w:rsidP="00084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Этап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10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Бревно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14:paraId="79C72E66" w14:textId="77777777" w:rsidR="00084511" w:rsidRPr="00536959" w:rsidRDefault="00084511" w:rsidP="00084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Препятствие представляет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собой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три бревна длиной 2-3 м, уложенных последовательно на расстоянии 1,5 м. </w:t>
      </w:r>
    </w:p>
    <w:p w14:paraId="694BFB95" w14:textId="77777777" w:rsidR="00084511" w:rsidRPr="00536959" w:rsidRDefault="00084511" w:rsidP="00084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Задача участников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преодолеть препятствие малыми перекрестными шагами (приставными шагами) по бревну без падений.</w:t>
      </w:r>
    </w:p>
    <w:p w14:paraId="22FF7F23" w14:textId="77777777" w:rsidR="00084511" w:rsidRPr="00536959" w:rsidRDefault="00084511" w:rsidP="00084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После преодоления этапа «Бревно» участники команды </w:t>
      </w:r>
      <w:r w:rsidRPr="00536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продолжают движение в сторону этапа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Подключение ТА-57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EBD2CCB" w14:textId="77777777" w:rsidR="00084511" w:rsidRPr="00536959" w:rsidRDefault="00084511" w:rsidP="00084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Этап №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1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Подключение ТА-57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7A6C41BB" w14:textId="77777777" w:rsidR="00084511" w:rsidRPr="00536959" w:rsidRDefault="00084511" w:rsidP="00084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 полном составе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подбегает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 установленному на этапе флажку. Два участника устанавливают возле него телефонный аппарат и подключают к кабелю, вращают ручку телефона, делают вызов.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участник, обежав флажок, выдвигается к телефонному аппарату, расположенному на расстоянии 20 м. и подключает его. Судья фиксирует сигнал. </w:t>
      </w:r>
    </w:p>
    <w:p w14:paraId="2622A8E8" w14:textId="77777777" w:rsidR="00084511" w:rsidRPr="00536959" w:rsidRDefault="00084511" w:rsidP="00084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После преодоления этапа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Подключение ТА-57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36959">
        <w:rPr>
          <w:rFonts w:ascii="Times New Roman" w:hAnsi="Times New Roman" w:cs="Times New Roman"/>
          <w:sz w:val="28"/>
          <w:szCs w:val="28"/>
        </w:rPr>
        <w:t xml:space="preserve"> участники команды </w:t>
      </w:r>
      <w:r w:rsidRPr="00536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продолжают движение в сторону этапа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«Скорая помощь».</w:t>
      </w:r>
    </w:p>
    <w:p w14:paraId="1AB69D6E" w14:textId="77777777" w:rsidR="00084511" w:rsidRPr="00536959" w:rsidRDefault="00084511" w:rsidP="00084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36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№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Скорая помощь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AC253EF" w14:textId="77777777" w:rsidR="00084511" w:rsidRPr="00536959" w:rsidRDefault="00084511" w:rsidP="000845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 полном составе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подбегает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 установленному на этапе флажку, где находятся носилки скорой помощи, медицинская сумка с бинтом, шина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для наложения на переломы. В двадцати метрах – место для пострадавшего, обозначенное флажком.</w:t>
      </w:r>
    </w:p>
    <w:p w14:paraId="3C1AE2E6" w14:textId="77777777" w:rsidR="00084511" w:rsidRPr="00536959" w:rsidRDefault="00084511" w:rsidP="000845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Бригада из двух человек берет носилки, третий член команды берет медицинскую сумку, шину и все трое бегут к пострадавшему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(пострадавший определяется из числа участников эстафеты)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Прибыв к пострадавшему,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участников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достав из сумки бинт, накладывает ему шину на бедро и голень. Затем оба участника кладут носилки у пострадавшего, раскрывают их и, как только будет наложена шина, кладут пострадавшего на носилки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7F5AAF" w14:textId="77777777" w:rsidR="00084511" w:rsidRPr="00536959" w:rsidRDefault="00084511" w:rsidP="00084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Судья фиксирует готовность и подает команду о транспортировке пострадавшего к месту этапа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Транспортировка пострадавшего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6C6D034" w14:textId="77777777" w:rsidR="00084511" w:rsidRPr="00536959" w:rsidRDefault="00084511" w:rsidP="00084511">
      <w:pPr>
        <w:tabs>
          <w:tab w:val="left" w:pos="7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№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Транспортировка пострадавшего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342E32A2" w14:textId="77777777" w:rsidR="00084511" w:rsidRPr="00536959" w:rsidRDefault="00084511" w:rsidP="0008451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На расстоянии 20 м. от этапа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Скорая помощь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находится площадка, на которую транспортируют пострадавшего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Поставив носилки на площадку, участники снимают с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пострадавшего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шину, при этом один из участников скручивает бинт и кладет его в медицинскую сумку. Все участники забирают медицинский инвентарь и бегут к месту этапа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Скорая помощь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где оставляют весь медицинский инвентарь и направляются в сторону этапа «Пластуны».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14:paraId="6B593F39" w14:textId="77777777" w:rsidR="00084511" w:rsidRPr="00536959" w:rsidRDefault="00084511" w:rsidP="0008451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36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№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Пластуны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59DB6DC2" w14:textId="77777777" w:rsidR="00084511" w:rsidRPr="00536959" w:rsidRDefault="00084511" w:rsidP="0008451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Начало препятствия и его окончание обозначено флажками. Первый участник команды, добежав до флажка, быстро занимает положение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упор лежа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Последующие участники принимают поочередно в быстром темпе то же положение друг возле друга, кисти рук и плечи, прижимая друг к другу. Когда последний участник принимает положение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упор лежа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он громко подает команду, что является сигналом для первого участника, который быстро встает и бежит в голову колон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ы и принимает вновь положение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упор лежа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</w:p>
    <w:p w14:paraId="520E95A6" w14:textId="77777777" w:rsidR="00084511" w:rsidRPr="00536959" w:rsidRDefault="00084511" w:rsidP="0008451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Задача – как можно быстрее потоком принимать положение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упор лежа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до конца дистанции, обегая участников команды со стороны ног.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8FE9E8" w14:textId="77777777" w:rsidR="00084511" w:rsidRPr="00536959" w:rsidRDefault="00084511" w:rsidP="00084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959">
        <w:rPr>
          <w:rFonts w:ascii="Times New Roman" w:hAnsi="Times New Roman" w:cs="Times New Roman"/>
          <w:sz w:val="28"/>
          <w:szCs w:val="28"/>
        </w:rPr>
        <w:t>После преодоления этапа «</w:t>
      </w:r>
      <w:r>
        <w:rPr>
          <w:rFonts w:ascii="Times New Roman" w:hAnsi="Times New Roman" w:cs="Times New Roman"/>
          <w:sz w:val="28"/>
          <w:szCs w:val="28"/>
        </w:rPr>
        <w:t>Пластуны»</w:t>
      </w:r>
      <w:r w:rsidRPr="00536959">
        <w:rPr>
          <w:rFonts w:ascii="Times New Roman" w:hAnsi="Times New Roman" w:cs="Times New Roman"/>
          <w:sz w:val="28"/>
          <w:szCs w:val="28"/>
        </w:rPr>
        <w:t xml:space="preserve"> участники команды </w:t>
      </w:r>
      <w:r w:rsidRPr="00536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продолжают движение в сторону этапа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Минное поле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00D32A2" w14:textId="77777777" w:rsidR="00084511" w:rsidRPr="00345150" w:rsidRDefault="00084511" w:rsidP="00084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5150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Этап №15 </w:t>
      </w:r>
      <w:r w:rsidRPr="00345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45150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Минное поле</w:t>
      </w:r>
      <w:r w:rsidRPr="00345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455C6A63" w14:textId="77777777" w:rsidR="00084511" w:rsidRPr="00345150" w:rsidRDefault="00084511" w:rsidP="0008451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4515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Поиск </w:t>
      </w:r>
      <w:r w:rsidRPr="00345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4515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мин</w:t>
      </w:r>
      <w:r w:rsidRPr="00345150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осуществляется</w:t>
      </w:r>
      <w:r w:rsidRPr="00345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4515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 определенном квадрате размером 2х2 метра. В прохождении этапа принимают участие 2 участника, которым выдаются палки-щупы. По сигналу участники этапа одновременно начинают поиск </w:t>
      </w:r>
      <w:r w:rsidRPr="00345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4515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мин</w:t>
      </w:r>
      <w:r w:rsidRPr="003451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4515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Задача – за 1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34515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минуту найти 6 </w:t>
      </w:r>
      <w:r w:rsidRPr="00345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4515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мин</w:t>
      </w:r>
      <w:r w:rsidRPr="003451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4515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</w:p>
    <w:p w14:paraId="056A236C" w14:textId="77777777" w:rsidR="00084511" w:rsidRPr="00345150" w:rsidRDefault="00084511" w:rsidP="0008451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выполнения задания этапа «Минное поле», 2 члена команды направляются к месту расположения этапа «Следопыты», остальные участники направляются к этапу «Рукоходы». </w:t>
      </w:r>
    </w:p>
    <w:p w14:paraId="53DD9656" w14:textId="77777777" w:rsidR="00084511" w:rsidRPr="00345150" w:rsidRDefault="00084511" w:rsidP="00084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345150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Этап № 16 </w:t>
      </w:r>
      <w:r w:rsidRPr="00345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45150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Следопыты</w:t>
      </w:r>
      <w:r w:rsidRPr="00345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76DD529B" w14:textId="77777777" w:rsidR="00084511" w:rsidRPr="00345150" w:rsidRDefault="00084511" w:rsidP="00084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выполнении задачи этапа принимают 2 члена команды. Их задача заключается в поиске флага по видимым указателям, установленным в лесном массиве. После нахождения флага участники направляются к этапу «Рукоходы» и присоединяются к остальным членам команды. </w:t>
      </w:r>
    </w:p>
    <w:p w14:paraId="23B6FDB2" w14:textId="77777777" w:rsidR="00084511" w:rsidRPr="00345150" w:rsidRDefault="00084511" w:rsidP="00084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</w:pPr>
      <w:r w:rsidRPr="00345150">
        <w:rPr>
          <w:rFonts w:ascii="Times New Roman" w:eastAsia="Times New Roman" w:hAnsi="Times New Roman" w:cs="Times New Roman"/>
          <w:b/>
          <w:iCs/>
          <w:sz w:val="28"/>
          <w:szCs w:val="28"/>
          <w:lang w:val="be-BY" w:eastAsia="ru-RU"/>
        </w:rPr>
        <w:t>Этап 17</w:t>
      </w:r>
      <w:r w:rsidRPr="00345150"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 xml:space="preserve"> </w:t>
      </w:r>
      <w:r w:rsidRPr="00345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45150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Рукоходы</w:t>
      </w:r>
      <w:r w:rsidRPr="00345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3E2F5308" w14:textId="77777777" w:rsidR="00084511" w:rsidRPr="00345150" w:rsidRDefault="00084511" w:rsidP="00084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4515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Участники команды объединяются в пары. Один участник из пары упирается руками в землю, а второй участник берет его за ноги.</w:t>
      </w:r>
    </w:p>
    <w:p w14:paraId="38912AAE" w14:textId="77777777" w:rsidR="00084511" w:rsidRPr="00345150" w:rsidRDefault="00084511" w:rsidP="00084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4515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Задача – идти руками по земле до ориентира, расположенного на расстоянии 10 метров. После чего участники в паре меняются местами и таким же способом возвращаются обратно. Все пары стартуют по очереди после преодоления финиша предыдущей парой. После прохождения этапа всеми парами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Pr="0034515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команда в полном составе направляется к финишу. </w:t>
      </w:r>
    </w:p>
    <w:p w14:paraId="341F27B5" w14:textId="77777777" w:rsidR="00084511" w:rsidRDefault="00084511" w:rsidP="00084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451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 останавливается по прибытию на финиш последнего участника команды.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A432412" w14:textId="77777777" w:rsidR="00084511" w:rsidRPr="00536959" w:rsidRDefault="00084511" w:rsidP="0008451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4. Определение победителей 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эстафеты</w:t>
      </w:r>
    </w:p>
    <w:p w14:paraId="6CCB8DCB" w14:textId="77777777" w:rsidR="00084511" w:rsidRPr="00536959" w:rsidRDefault="00084511" w:rsidP="0008451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4.1. Общекомандное место определяется по наименьшему времени прохождения дистанции с учетом штрафных баллов на всех этапах. </w:t>
      </w:r>
    </w:p>
    <w:p w14:paraId="580B9AFB" w14:textId="77777777" w:rsidR="00084511" w:rsidRPr="00536959" w:rsidRDefault="00084511" w:rsidP="0008451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ab/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4.2.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правил прохождения этапов эстафеты  участником либо участниками команды оценивается штрафными баллами. 1 штрафной балл равен 10 секундам, которые добавляются к общему времени прохождения дистанции командой. За каждого участника, не выполнившего задание этапа,  команда получает 20 штрафных баллов.</w:t>
      </w:r>
      <w:r w:rsidRPr="005369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5045814C" w14:textId="77777777" w:rsidR="00084511" w:rsidRPr="00536959" w:rsidRDefault="00084511" w:rsidP="0008451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4.3. Перечень возможных ошибок и количество штрафных баллов при прохождении этапов эстафеты: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084511" w:rsidRPr="00536959" w14:paraId="261C7A6A" w14:textId="77777777" w:rsidTr="00A52E7A">
        <w:tc>
          <w:tcPr>
            <w:tcW w:w="2689" w:type="dxa"/>
          </w:tcPr>
          <w:p w14:paraId="157E32F4" w14:textId="77777777" w:rsidR="00084511" w:rsidRPr="00536959" w:rsidRDefault="00084511" w:rsidP="00A6735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Названия этапов</w:t>
            </w:r>
          </w:p>
        </w:tc>
        <w:tc>
          <w:tcPr>
            <w:tcW w:w="6520" w:type="dxa"/>
          </w:tcPr>
          <w:p w14:paraId="25757529" w14:textId="77777777" w:rsidR="00084511" w:rsidRPr="00536959" w:rsidRDefault="00084511" w:rsidP="00A6735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Возможные ошибки, количество штрафных баллов</w:t>
            </w:r>
          </w:p>
        </w:tc>
      </w:tr>
      <w:tr w:rsidR="00084511" w:rsidRPr="00536959" w14:paraId="53E17FFC" w14:textId="77777777" w:rsidTr="00A52E7A">
        <w:trPr>
          <w:trHeight w:val="431"/>
        </w:trPr>
        <w:tc>
          <w:tcPr>
            <w:tcW w:w="2689" w:type="dxa"/>
          </w:tcPr>
          <w:p w14:paraId="2D910A27" w14:textId="77777777" w:rsidR="00084511" w:rsidRPr="00536959" w:rsidRDefault="00084511" w:rsidP="00A6735B">
            <w:pPr>
              <w:pStyle w:val="a4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«Ров»</w:t>
            </w:r>
          </w:p>
        </w:tc>
        <w:tc>
          <w:tcPr>
            <w:tcW w:w="6520" w:type="dxa"/>
          </w:tcPr>
          <w:p w14:paraId="303F453F" w14:textId="77777777" w:rsidR="00084511" w:rsidRPr="00536959" w:rsidRDefault="00084511" w:rsidP="00A6735B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Подение при преодолевании препятствия – 1 балл;</w:t>
            </w:r>
          </w:p>
          <w:p w14:paraId="06505BE1" w14:textId="77777777" w:rsidR="00084511" w:rsidRPr="00536959" w:rsidRDefault="00084511" w:rsidP="00A6735B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заступ на зону траншеи – 1 балл.</w:t>
            </w:r>
          </w:p>
        </w:tc>
      </w:tr>
      <w:tr w:rsidR="00084511" w:rsidRPr="00536959" w14:paraId="5C55FE03" w14:textId="77777777" w:rsidTr="00A52E7A">
        <w:trPr>
          <w:trHeight w:val="681"/>
        </w:trPr>
        <w:tc>
          <w:tcPr>
            <w:tcW w:w="2689" w:type="dxa"/>
          </w:tcPr>
          <w:p w14:paraId="0CF7B7B3" w14:textId="77777777" w:rsidR="00084511" w:rsidRPr="00536959" w:rsidRDefault="00084511" w:rsidP="00A6735B">
            <w:pPr>
              <w:pStyle w:val="a4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«Лабиринт»</w:t>
            </w:r>
          </w:p>
        </w:tc>
        <w:tc>
          <w:tcPr>
            <w:tcW w:w="6520" w:type="dxa"/>
          </w:tcPr>
          <w:p w14:paraId="164EF6A4" w14:textId="77777777" w:rsidR="00084511" w:rsidRPr="00536959" w:rsidRDefault="00084511" w:rsidP="00A6735B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Пропуск одного из проходов лабиринта – 1 балл;</w:t>
            </w:r>
          </w:p>
          <w:p w14:paraId="6E58B649" w14:textId="77777777" w:rsidR="00084511" w:rsidRPr="00536959" w:rsidRDefault="00084511" w:rsidP="00A6735B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падение (преждевременное спрыгивание) участника внутри лабиринта – 1 балл.</w:t>
            </w:r>
          </w:p>
        </w:tc>
      </w:tr>
      <w:tr w:rsidR="00084511" w:rsidRPr="00536959" w14:paraId="75812A23" w14:textId="77777777" w:rsidTr="00A52E7A">
        <w:tc>
          <w:tcPr>
            <w:tcW w:w="2689" w:type="dxa"/>
          </w:tcPr>
          <w:p w14:paraId="69FE9DB7" w14:textId="77777777" w:rsidR="00084511" w:rsidRPr="00536959" w:rsidRDefault="00084511" w:rsidP="00A6735B">
            <w:pPr>
              <w:pStyle w:val="a4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«Стена с наклонной доской»</w:t>
            </w:r>
          </w:p>
        </w:tc>
        <w:tc>
          <w:tcPr>
            <w:tcW w:w="6520" w:type="dxa"/>
          </w:tcPr>
          <w:p w14:paraId="67F57382" w14:textId="77777777" w:rsidR="00084511" w:rsidRPr="00536959" w:rsidRDefault="00084511" w:rsidP="00A6735B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Падение (преждевременное спрыгивание) участника с приставной лестницы после забегания на нее – 1 балл;</w:t>
            </w:r>
          </w:p>
          <w:p w14:paraId="4E5D2FFF" w14:textId="77777777" w:rsidR="00084511" w:rsidRPr="00536959" w:rsidRDefault="00084511" w:rsidP="00A6735B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падение (преждевременное спрыгивание) участника со стены; </w:t>
            </w:r>
          </w:p>
          <w:p w14:paraId="68072772" w14:textId="77777777" w:rsidR="00084511" w:rsidRPr="00536959" w:rsidRDefault="00084511" w:rsidP="00A6735B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нахождение двух и более участников одновременно на приставной лестнице и стене – 1 балл.</w:t>
            </w:r>
          </w:p>
        </w:tc>
      </w:tr>
      <w:tr w:rsidR="00084511" w:rsidRPr="00536959" w14:paraId="5AACF2A4" w14:textId="77777777" w:rsidTr="00A52E7A">
        <w:tc>
          <w:tcPr>
            <w:tcW w:w="2689" w:type="dxa"/>
          </w:tcPr>
          <w:p w14:paraId="773A65DD" w14:textId="77777777" w:rsidR="00084511" w:rsidRPr="00536959" w:rsidRDefault="00084511" w:rsidP="00A6735B">
            <w:pPr>
              <w:pStyle w:val="a4"/>
              <w:tabs>
                <w:tab w:val="left" w:pos="288"/>
                <w:tab w:val="left" w:pos="72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«Разрушенный мост»</w:t>
            </w:r>
          </w:p>
        </w:tc>
        <w:tc>
          <w:tcPr>
            <w:tcW w:w="6520" w:type="dxa"/>
          </w:tcPr>
          <w:p w14:paraId="1662D7E2" w14:textId="77777777" w:rsidR="00084511" w:rsidRPr="00536959" w:rsidRDefault="00084511" w:rsidP="00A6735B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Падение (преждевременное спрыгивание) участника с приставной лестницы либо опор – 1 балл;</w:t>
            </w:r>
          </w:p>
          <w:p w14:paraId="6900B1AC" w14:textId="77777777" w:rsidR="00084511" w:rsidRPr="00536959" w:rsidRDefault="00084511" w:rsidP="00A6735B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нахождение двух и более участников одновременно на приставной лестнице и опорах – 1 балл. </w:t>
            </w:r>
          </w:p>
        </w:tc>
      </w:tr>
      <w:tr w:rsidR="00084511" w:rsidRPr="00536959" w14:paraId="2D7A2FBC" w14:textId="77777777" w:rsidTr="00A52E7A">
        <w:tc>
          <w:tcPr>
            <w:tcW w:w="2689" w:type="dxa"/>
          </w:tcPr>
          <w:p w14:paraId="37E571A5" w14:textId="77777777" w:rsidR="00084511" w:rsidRPr="00536959" w:rsidRDefault="00084511" w:rsidP="00A6735B">
            <w:pPr>
              <w:pStyle w:val="a4"/>
              <w:tabs>
                <w:tab w:val="left" w:pos="288"/>
                <w:tab w:val="left" w:pos="72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«Разрушенная лестница» </w:t>
            </w:r>
          </w:p>
        </w:tc>
        <w:tc>
          <w:tcPr>
            <w:tcW w:w="6520" w:type="dxa"/>
          </w:tcPr>
          <w:p w14:paraId="78458847" w14:textId="77777777" w:rsidR="00084511" w:rsidRPr="00536959" w:rsidRDefault="00084511" w:rsidP="00A6735B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Нахождение двух и более участников одновременно на одной ступени – 1 балл; </w:t>
            </w:r>
          </w:p>
          <w:p w14:paraId="1E89F49F" w14:textId="77777777" w:rsidR="00084511" w:rsidRPr="00536959" w:rsidRDefault="00084511" w:rsidP="00A6735B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отказ от преодолевания одной из ступеней препятствия  – 5 баллов.</w:t>
            </w:r>
          </w:p>
        </w:tc>
      </w:tr>
      <w:tr w:rsidR="00084511" w:rsidRPr="00536959" w14:paraId="708187F4" w14:textId="77777777" w:rsidTr="00A52E7A">
        <w:tc>
          <w:tcPr>
            <w:tcW w:w="2689" w:type="dxa"/>
          </w:tcPr>
          <w:p w14:paraId="43860D13" w14:textId="77777777" w:rsidR="00084511" w:rsidRPr="00536959" w:rsidRDefault="00084511" w:rsidP="00A6735B">
            <w:pPr>
              <w:pStyle w:val="a4"/>
              <w:tabs>
                <w:tab w:val="left" w:pos="288"/>
                <w:tab w:val="left" w:pos="72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«Стена с двумя проломами»</w:t>
            </w:r>
          </w:p>
        </w:tc>
        <w:tc>
          <w:tcPr>
            <w:tcW w:w="6520" w:type="dxa"/>
          </w:tcPr>
          <w:p w14:paraId="08B05A36" w14:textId="77777777" w:rsidR="00084511" w:rsidRPr="00536959" w:rsidRDefault="00084511" w:rsidP="00A6735B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Отказ от пролезания проема препятствия  – 5 баллов.</w:t>
            </w:r>
          </w:p>
        </w:tc>
      </w:tr>
      <w:tr w:rsidR="00084511" w:rsidRPr="00536959" w14:paraId="40A299DC" w14:textId="77777777" w:rsidTr="00A52E7A">
        <w:tc>
          <w:tcPr>
            <w:tcW w:w="2689" w:type="dxa"/>
          </w:tcPr>
          <w:p w14:paraId="3449A0A4" w14:textId="77777777" w:rsidR="00084511" w:rsidRPr="00536959" w:rsidRDefault="00084511" w:rsidP="00A6735B">
            <w:pPr>
              <w:pStyle w:val="a4"/>
              <w:tabs>
                <w:tab w:val="left" w:pos="288"/>
                <w:tab w:val="left" w:pos="72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Стрельба по цели</w:t>
            </w: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»</w:t>
            </w:r>
          </w:p>
        </w:tc>
        <w:tc>
          <w:tcPr>
            <w:tcW w:w="6520" w:type="dxa"/>
          </w:tcPr>
          <w:p w14:paraId="07A476F1" w14:textId="77777777" w:rsidR="00084511" w:rsidRDefault="00084511" w:rsidP="00A6735B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За каждое непопадание – 1 балл;</w:t>
            </w:r>
          </w:p>
          <w:p w14:paraId="4B73BA57" w14:textId="77777777" w:rsidR="00084511" w:rsidRDefault="00084511" w:rsidP="00A6735B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граната коснулась контура танка, отлетев от земли – 1 балл;</w:t>
            </w:r>
          </w:p>
          <w:p w14:paraId="31C07DB0" w14:textId="77777777" w:rsidR="00084511" w:rsidRPr="00536959" w:rsidRDefault="00084511" w:rsidP="00A6735B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метание осуществляется не с колена - 1 балл.</w:t>
            </w:r>
          </w:p>
        </w:tc>
      </w:tr>
      <w:tr w:rsidR="00084511" w:rsidRPr="00536959" w14:paraId="24352741" w14:textId="77777777" w:rsidTr="00A52E7A">
        <w:tc>
          <w:tcPr>
            <w:tcW w:w="2689" w:type="dxa"/>
          </w:tcPr>
          <w:p w14:paraId="38F56D5B" w14:textId="77777777" w:rsidR="00084511" w:rsidRPr="00536959" w:rsidRDefault="00084511" w:rsidP="00A6735B">
            <w:pPr>
              <w:pStyle w:val="a4"/>
              <w:tabs>
                <w:tab w:val="left" w:pos="288"/>
                <w:tab w:val="left" w:pos="72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«Ползуны»</w:t>
            </w:r>
          </w:p>
        </w:tc>
        <w:tc>
          <w:tcPr>
            <w:tcW w:w="6520" w:type="dxa"/>
          </w:tcPr>
          <w:p w14:paraId="3A710D22" w14:textId="77777777" w:rsidR="00084511" w:rsidRPr="00536959" w:rsidRDefault="00084511" w:rsidP="00A6735B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Пропуск одних из ворот при переползании – 1 балл;</w:t>
            </w:r>
          </w:p>
          <w:p w14:paraId="1E11995C" w14:textId="77777777" w:rsidR="00084511" w:rsidRPr="00536959" w:rsidRDefault="00084511" w:rsidP="00A6735B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сбивание верхней планки ворот при переползании – 1 балл.</w:t>
            </w:r>
          </w:p>
        </w:tc>
      </w:tr>
      <w:tr w:rsidR="00084511" w:rsidRPr="00536959" w14:paraId="31C02558" w14:textId="77777777" w:rsidTr="00A52E7A">
        <w:tc>
          <w:tcPr>
            <w:tcW w:w="2689" w:type="dxa"/>
          </w:tcPr>
          <w:p w14:paraId="262FB15F" w14:textId="77777777" w:rsidR="00084511" w:rsidRPr="00536959" w:rsidRDefault="00084511" w:rsidP="00A6735B">
            <w:pPr>
              <w:pStyle w:val="a4"/>
              <w:tabs>
                <w:tab w:val="left" w:pos="288"/>
                <w:tab w:val="left" w:pos="72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«Сборка-разборка </w:t>
            </w:r>
            <w:r w:rsidRPr="005369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  <w:t>автомата</w:t>
            </w:r>
            <w:r w:rsidRPr="005369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520" w:type="dxa"/>
          </w:tcPr>
          <w:p w14:paraId="0EB44B4D" w14:textId="77777777" w:rsidR="00084511" w:rsidRPr="00536959" w:rsidRDefault="00084511" w:rsidP="00A6735B">
            <w:pPr>
              <w:spacing w:after="0" w:line="240" w:lineRule="auto"/>
              <w:jc w:val="both"/>
              <w:rPr>
                <w:rStyle w:val="fontstyle01"/>
                <w:sz w:val="24"/>
                <w:szCs w:val="24"/>
              </w:rPr>
            </w:pPr>
            <w:r w:rsidRPr="00536959">
              <w:rPr>
                <w:rStyle w:val="fontstyle01"/>
                <w:sz w:val="24"/>
                <w:szCs w:val="24"/>
              </w:rPr>
              <w:t xml:space="preserve">Не осмотрен патронник на отсутствие в нем патрона </w:t>
            </w: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– 1 балл</w:t>
            </w:r>
            <w:r w:rsidRPr="00536959">
              <w:rPr>
                <w:rStyle w:val="fontstyle01"/>
                <w:sz w:val="24"/>
                <w:szCs w:val="24"/>
              </w:rPr>
              <w:t>;</w:t>
            </w:r>
          </w:p>
          <w:p w14:paraId="35B98EE2" w14:textId="77777777" w:rsidR="00084511" w:rsidRPr="00536959" w:rsidRDefault="00084511" w:rsidP="00A6735B">
            <w:pPr>
              <w:spacing w:after="0" w:line="240" w:lineRule="auto"/>
              <w:jc w:val="both"/>
              <w:rPr>
                <w:rStyle w:val="fontstyle01"/>
                <w:sz w:val="24"/>
                <w:szCs w:val="24"/>
              </w:rPr>
            </w:pPr>
            <w:r w:rsidRPr="00536959">
              <w:rPr>
                <w:rStyle w:val="fontstyle01"/>
                <w:sz w:val="24"/>
                <w:szCs w:val="24"/>
              </w:rPr>
              <w:t xml:space="preserve">нарушена последовательность сборки (разборки) </w:t>
            </w: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– 1 балл</w:t>
            </w:r>
            <w:r w:rsidRPr="00536959">
              <w:rPr>
                <w:rStyle w:val="fontstyle01"/>
                <w:sz w:val="24"/>
                <w:szCs w:val="24"/>
              </w:rPr>
              <w:t xml:space="preserve">; </w:t>
            </w:r>
          </w:p>
          <w:p w14:paraId="2AAB39A3" w14:textId="77777777" w:rsidR="00084511" w:rsidRPr="00536959" w:rsidRDefault="00084511" w:rsidP="00A6735B">
            <w:pPr>
              <w:spacing w:after="0" w:line="240" w:lineRule="auto"/>
              <w:jc w:val="both"/>
              <w:rPr>
                <w:rStyle w:val="fontstyle01"/>
                <w:sz w:val="24"/>
                <w:szCs w:val="24"/>
              </w:rPr>
            </w:pPr>
            <w:r w:rsidRPr="00536959">
              <w:rPr>
                <w:rStyle w:val="fontstyle01"/>
                <w:sz w:val="24"/>
                <w:szCs w:val="24"/>
              </w:rPr>
              <w:t xml:space="preserve">отдельные части разложены беспорядочно </w:t>
            </w: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– 1 балл</w:t>
            </w:r>
            <w:r w:rsidRPr="00536959">
              <w:rPr>
                <w:rStyle w:val="fontstyle01"/>
                <w:sz w:val="24"/>
                <w:szCs w:val="24"/>
              </w:rPr>
              <w:t xml:space="preserve">; </w:t>
            </w:r>
          </w:p>
          <w:p w14:paraId="05CEEB46" w14:textId="77777777" w:rsidR="00084511" w:rsidRPr="00536959" w:rsidRDefault="00084511" w:rsidP="00A6735B">
            <w:pPr>
              <w:spacing w:after="0" w:line="240" w:lineRule="auto"/>
              <w:jc w:val="both"/>
              <w:rPr>
                <w:rStyle w:val="fontstyle01"/>
                <w:sz w:val="24"/>
                <w:szCs w:val="24"/>
              </w:rPr>
            </w:pPr>
            <w:r w:rsidRPr="00536959">
              <w:rPr>
                <w:rStyle w:val="fontstyle01"/>
                <w:sz w:val="24"/>
                <w:szCs w:val="24"/>
              </w:rPr>
              <w:lastRenderedPageBreak/>
              <w:t>извлечение частей производится с большим усилием</w:t>
            </w: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– 1 балл</w:t>
            </w:r>
            <w:r w:rsidRPr="00536959">
              <w:rPr>
                <w:rStyle w:val="fontstyle01"/>
                <w:sz w:val="24"/>
                <w:szCs w:val="24"/>
              </w:rPr>
              <w:t>;</w:t>
            </w:r>
          </w:p>
          <w:p w14:paraId="6E2493B9" w14:textId="77777777" w:rsidR="00084511" w:rsidRPr="00536959" w:rsidRDefault="00084511" w:rsidP="00A6735B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536959">
              <w:rPr>
                <w:rStyle w:val="fontstyle01"/>
                <w:sz w:val="24"/>
                <w:szCs w:val="24"/>
              </w:rPr>
              <w:t>не проверена работа частей и механизмов</w:t>
            </w: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– 1 балл</w:t>
            </w:r>
            <w:r w:rsidRPr="00536959">
              <w:rPr>
                <w:rStyle w:val="fontstyle01"/>
                <w:sz w:val="24"/>
                <w:szCs w:val="24"/>
              </w:rPr>
              <w:t>;</w:t>
            </w:r>
          </w:p>
          <w:p w14:paraId="0C44225C" w14:textId="77777777" w:rsidR="00084511" w:rsidRPr="00536959" w:rsidRDefault="00084511" w:rsidP="00A6735B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536959">
              <w:rPr>
                <w:rStyle w:val="fontstyle01"/>
                <w:sz w:val="24"/>
                <w:szCs w:val="24"/>
              </w:rPr>
              <w:t>не произведен спуск курка после сборки</w:t>
            </w: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– 1 балл</w:t>
            </w:r>
            <w:r w:rsidRPr="00536959">
              <w:rPr>
                <w:rStyle w:val="fontstyle01"/>
                <w:sz w:val="24"/>
                <w:szCs w:val="24"/>
              </w:rPr>
              <w:t xml:space="preserve">; </w:t>
            </w:r>
          </w:p>
          <w:p w14:paraId="2CE6EA88" w14:textId="77777777" w:rsidR="00084511" w:rsidRPr="00536959" w:rsidRDefault="00084511" w:rsidP="00A6735B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Style w:val="fontstyle01"/>
                <w:sz w:val="24"/>
                <w:szCs w:val="24"/>
              </w:rPr>
              <w:t>автомат не поставлен на предохранитель</w:t>
            </w: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– 1 балл</w:t>
            </w:r>
            <w:r w:rsidRPr="00536959">
              <w:rPr>
                <w:rStyle w:val="fontstyle01"/>
                <w:sz w:val="24"/>
                <w:szCs w:val="24"/>
              </w:rPr>
              <w:t>.</w:t>
            </w:r>
          </w:p>
        </w:tc>
      </w:tr>
      <w:tr w:rsidR="00084511" w:rsidRPr="00536959" w14:paraId="03DE496D" w14:textId="77777777" w:rsidTr="00A52E7A">
        <w:tc>
          <w:tcPr>
            <w:tcW w:w="2689" w:type="dxa"/>
          </w:tcPr>
          <w:p w14:paraId="336574D1" w14:textId="77777777" w:rsidR="00084511" w:rsidRPr="00536959" w:rsidRDefault="00084511" w:rsidP="00A6735B">
            <w:pPr>
              <w:pStyle w:val="a4"/>
              <w:tabs>
                <w:tab w:val="left" w:pos="288"/>
                <w:tab w:val="left" w:pos="72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lastRenderedPageBreak/>
              <w:t>«Бревно»</w:t>
            </w:r>
          </w:p>
        </w:tc>
        <w:tc>
          <w:tcPr>
            <w:tcW w:w="6520" w:type="dxa"/>
          </w:tcPr>
          <w:p w14:paraId="563F3337" w14:textId="77777777" w:rsidR="00084511" w:rsidRPr="00536959" w:rsidRDefault="00084511" w:rsidP="00A6735B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Падение (преждевременное спрыгивание)  участника с бревна – 1 балл;</w:t>
            </w:r>
          </w:p>
          <w:p w14:paraId="519CB526" w14:textId="77777777" w:rsidR="00084511" w:rsidRPr="00536959" w:rsidRDefault="00084511" w:rsidP="00A6735B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нахождение двух и более участников на бревне одновременно – 1 балл.</w:t>
            </w:r>
          </w:p>
        </w:tc>
      </w:tr>
      <w:tr w:rsidR="00084511" w:rsidRPr="00536959" w14:paraId="6F932A1B" w14:textId="77777777" w:rsidTr="00A52E7A">
        <w:trPr>
          <w:trHeight w:val="415"/>
        </w:trPr>
        <w:tc>
          <w:tcPr>
            <w:tcW w:w="2689" w:type="dxa"/>
          </w:tcPr>
          <w:p w14:paraId="01B38D2E" w14:textId="77777777" w:rsidR="00084511" w:rsidRPr="00536959" w:rsidRDefault="00084511" w:rsidP="00A6735B">
            <w:pPr>
              <w:pStyle w:val="a4"/>
              <w:tabs>
                <w:tab w:val="left" w:pos="288"/>
                <w:tab w:val="left" w:pos="72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5369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  <w:t>Подключение ТА-57</w:t>
            </w:r>
            <w:r w:rsidRPr="005369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520" w:type="dxa"/>
          </w:tcPr>
          <w:p w14:paraId="603BC220" w14:textId="77777777" w:rsidR="00084511" w:rsidRPr="00536959" w:rsidRDefault="00084511" w:rsidP="00A6735B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Не удалось установить сигнал  – 5 баллов.</w:t>
            </w:r>
          </w:p>
        </w:tc>
      </w:tr>
      <w:tr w:rsidR="00084511" w:rsidRPr="00536959" w14:paraId="5ABB9743" w14:textId="77777777" w:rsidTr="00A52E7A">
        <w:tc>
          <w:tcPr>
            <w:tcW w:w="2689" w:type="dxa"/>
          </w:tcPr>
          <w:p w14:paraId="7BC32E8A" w14:textId="77777777" w:rsidR="00084511" w:rsidRPr="00536959" w:rsidRDefault="00084511" w:rsidP="00A6735B">
            <w:pPr>
              <w:pStyle w:val="a4"/>
              <w:tabs>
                <w:tab w:val="left" w:pos="288"/>
                <w:tab w:val="left" w:pos="72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5369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  <w:t>Скорая помощь</w:t>
            </w:r>
            <w:r w:rsidRPr="005369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520" w:type="dxa"/>
          </w:tcPr>
          <w:p w14:paraId="09DD5128" w14:textId="77777777" w:rsidR="00084511" w:rsidRPr="00536959" w:rsidRDefault="00084511" w:rsidP="00A6735B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Не до конца завязан бинт  – 1 балл;</w:t>
            </w:r>
          </w:p>
          <w:p w14:paraId="0A7F2A1A" w14:textId="77777777" w:rsidR="00084511" w:rsidRPr="00536959" w:rsidRDefault="00084511" w:rsidP="00A6735B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конец бинта не закреплен – 1 балл;</w:t>
            </w:r>
          </w:p>
          <w:p w14:paraId="4B7ECE42" w14:textId="77777777" w:rsidR="00084511" w:rsidRPr="00536959" w:rsidRDefault="00084511" w:rsidP="00A6735B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неправильное наложение шины  – 1 балл.</w:t>
            </w:r>
          </w:p>
        </w:tc>
      </w:tr>
      <w:tr w:rsidR="00084511" w:rsidRPr="00536959" w14:paraId="28FF4F31" w14:textId="77777777" w:rsidTr="00A52E7A">
        <w:tc>
          <w:tcPr>
            <w:tcW w:w="2689" w:type="dxa"/>
          </w:tcPr>
          <w:p w14:paraId="69A6C4A5" w14:textId="77777777" w:rsidR="00084511" w:rsidRPr="00536959" w:rsidRDefault="00084511" w:rsidP="00A6735B">
            <w:pPr>
              <w:pStyle w:val="a4"/>
              <w:tabs>
                <w:tab w:val="left" w:pos="288"/>
                <w:tab w:val="left" w:pos="72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9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5369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  <w:t>Транспортировка пострадавшего на носилках</w:t>
            </w:r>
            <w:r w:rsidRPr="005369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520" w:type="dxa"/>
          </w:tcPr>
          <w:p w14:paraId="3DD2EFF1" w14:textId="77777777" w:rsidR="00084511" w:rsidRPr="00536959" w:rsidRDefault="00084511" w:rsidP="00A6735B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Потеря хотя бы одного элемента медицинского инвентаря – 1 балл;</w:t>
            </w:r>
          </w:p>
          <w:p w14:paraId="604BD002" w14:textId="77777777" w:rsidR="00084511" w:rsidRPr="00536959" w:rsidRDefault="00084511" w:rsidP="00A6735B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неаккуратное складывание инвентаря в медицинскую сумку – 1 балл; </w:t>
            </w:r>
          </w:p>
          <w:p w14:paraId="5777C64D" w14:textId="77777777" w:rsidR="00084511" w:rsidRPr="00536959" w:rsidRDefault="00084511" w:rsidP="00A6735B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при транспортировке уронили пострадавшего – 3 балла.</w:t>
            </w:r>
          </w:p>
        </w:tc>
      </w:tr>
      <w:tr w:rsidR="00084511" w:rsidRPr="00536959" w14:paraId="0CB35799" w14:textId="77777777" w:rsidTr="00A52E7A">
        <w:tc>
          <w:tcPr>
            <w:tcW w:w="2689" w:type="dxa"/>
          </w:tcPr>
          <w:p w14:paraId="658DCEC2" w14:textId="77777777" w:rsidR="00084511" w:rsidRPr="00536959" w:rsidRDefault="00084511" w:rsidP="00A6735B">
            <w:pPr>
              <w:pStyle w:val="a4"/>
              <w:tabs>
                <w:tab w:val="left" w:pos="284"/>
                <w:tab w:val="left" w:pos="31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5369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  <w:t>Пластуны</w:t>
            </w:r>
            <w:r w:rsidRPr="005369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520" w:type="dxa"/>
          </w:tcPr>
          <w:p w14:paraId="0C41DF04" w14:textId="77777777" w:rsidR="00084511" w:rsidRPr="00536959" w:rsidRDefault="00084511" w:rsidP="00A6735B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Упор у участников не плечом к плечу  – 1 балл;</w:t>
            </w:r>
          </w:p>
          <w:p w14:paraId="56155D91" w14:textId="77777777" w:rsidR="00084511" w:rsidRPr="00536959" w:rsidRDefault="00084511" w:rsidP="00A6735B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участник эстафеты заранее начал движение до подачи сигнала предыдущего участника о необходимости старта следующего участника – 1 балл.</w:t>
            </w:r>
          </w:p>
        </w:tc>
      </w:tr>
      <w:tr w:rsidR="00084511" w:rsidRPr="00536959" w14:paraId="75FC6F28" w14:textId="77777777" w:rsidTr="00A52E7A">
        <w:tc>
          <w:tcPr>
            <w:tcW w:w="2689" w:type="dxa"/>
          </w:tcPr>
          <w:p w14:paraId="57344CD7" w14:textId="77777777" w:rsidR="00084511" w:rsidRPr="00536959" w:rsidRDefault="00084511" w:rsidP="00A6735B">
            <w:pPr>
              <w:pStyle w:val="a4"/>
              <w:tabs>
                <w:tab w:val="left" w:pos="284"/>
                <w:tab w:val="left" w:pos="31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69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  <w:t>инное поле</w:t>
            </w:r>
            <w:r w:rsidRPr="005369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520" w:type="dxa"/>
          </w:tcPr>
          <w:p w14:paraId="0C74C028" w14:textId="77777777" w:rsidR="00084511" w:rsidRPr="00536959" w:rsidRDefault="00084511" w:rsidP="00A6735B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За каждую необнаруженную мину – 1 балл. </w:t>
            </w:r>
          </w:p>
        </w:tc>
      </w:tr>
      <w:tr w:rsidR="00084511" w:rsidRPr="00536959" w14:paraId="6F7F1E02" w14:textId="77777777" w:rsidTr="00A52E7A">
        <w:tc>
          <w:tcPr>
            <w:tcW w:w="2689" w:type="dxa"/>
          </w:tcPr>
          <w:p w14:paraId="70414D4F" w14:textId="77777777" w:rsidR="00084511" w:rsidRPr="00536959" w:rsidRDefault="00084511" w:rsidP="00A6735B">
            <w:pPr>
              <w:pStyle w:val="a4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5369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  <w:t>Следопыты</w:t>
            </w:r>
            <w:r w:rsidRPr="005369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520" w:type="dxa"/>
          </w:tcPr>
          <w:p w14:paraId="143FD29A" w14:textId="77777777" w:rsidR="00084511" w:rsidRPr="00536959" w:rsidRDefault="00084511" w:rsidP="00A6735B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Участники команды не смогли обнаружить флаг – 10 баллов.</w:t>
            </w:r>
          </w:p>
        </w:tc>
      </w:tr>
      <w:tr w:rsidR="00084511" w:rsidRPr="00536959" w14:paraId="5F635497" w14:textId="77777777" w:rsidTr="00A52E7A">
        <w:tc>
          <w:tcPr>
            <w:tcW w:w="2689" w:type="dxa"/>
          </w:tcPr>
          <w:p w14:paraId="7AAF182D" w14:textId="77777777" w:rsidR="00084511" w:rsidRPr="00536959" w:rsidRDefault="00084511" w:rsidP="00A6735B">
            <w:pPr>
              <w:pStyle w:val="a4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69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  <w:t>укоходы</w:t>
            </w:r>
            <w:r w:rsidRPr="005369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520" w:type="dxa"/>
          </w:tcPr>
          <w:p w14:paraId="2A3F7474" w14:textId="77777777" w:rsidR="00084511" w:rsidRPr="00536959" w:rsidRDefault="00084511" w:rsidP="00A6735B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Касание земли грудью или ногами участником, который идет на руках – 1 балл.</w:t>
            </w:r>
          </w:p>
        </w:tc>
      </w:tr>
    </w:tbl>
    <w:p w14:paraId="00B10584" w14:textId="77777777" w:rsidR="00084511" w:rsidRPr="00536959" w:rsidRDefault="00084511" w:rsidP="0008451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222D5892" w14:textId="77777777" w:rsidR="00084511" w:rsidRPr="00536959" w:rsidRDefault="00084511" w:rsidP="0008451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4.5. Организаторы эстафеты имеют право изменить количество и последовательность этапов в зависимости от условий (погодных, медицинских и т.д.).</w:t>
      </w:r>
    </w:p>
    <w:p w14:paraId="40AB94AF" w14:textId="77777777" w:rsidR="00084511" w:rsidRDefault="00084511" w:rsidP="00084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1173D308" w14:textId="77777777" w:rsidR="00084511" w:rsidRPr="00934E72" w:rsidRDefault="00084511" w:rsidP="00084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2373A6C9" w14:textId="77777777" w:rsidR="00084511" w:rsidRPr="00536959" w:rsidRDefault="00084511" w:rsidP="00084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СТРЕЛЬБА ПУЛЕВАЯ ИЗ ПНЕВМАТИЧЕСКОЙ ВИНТОВКИ</w:t>
      </w:r>
    </w:p>
    <w:p w14:paraId="26D22E6F" w14:textId="77777777" w:rsidR="00084511" w:rsidRPr="00536959" w:rsidRDefault="00084511" w:rsidP="00084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C21C0" w14:textId="77777777" w:rsidR="00084511" w:rsidRPr="00536959" w:rsidRDefault="00084511" w:rsidP="00084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Соревнования лично-командные.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соревновании принимают участие 3 человека от команды.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Участники соревнования выполняют стрельбу из положения  стоя, без упора,  3 пробных выстрела и 5 зачетных по мишени №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9.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Расстояние до мишени – 10 метров.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Стрельба выполняется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пневматической винтовки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ВП-2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калибр –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4.5 мм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Общее время на выполнение 5-ти зачетных выстрелов –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минут.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Все участники соревнований обеспечиваются оружием и боеприпасами.</w:t>
      </w:r>
    </w:p>
    <w:p w14:paraId="4BB7C340" w14:textId="77777777" w:rsidR="00084511" w:rsidRPr="00536959" w:rsidRDefault="00084511" w:rsidP="00084511">
      <w:pPr>
        <w:spacing w:after="0" w:line="240" w:lineRule="auto"/>
        <w:ind w:firstLine="709"/>
        <w:jc w:val="both"/>
        <w:rPr>
          <w:sz w:val="28"/>
          <w:szCs w:val="28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Результаты участников соревнований определяются  по наибольшей сумме очков. При равенстве очков победитель определяется согласно правилам соревнований по пулевой стрельбе. Командное место определяется по наибольшей сумме очков, набранн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членами команды. При равенстве очков у двух и более команд победитель определяется согласно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соревнований по пулевой стрельбе. </w:t>
      </w:r>
      <w:r w:rsidRPr="00536959">
        <w:rPr>
          <w:rFonts w:ascii="Times New Roman" w:hAnsi="Times New Roman" w:cs="Times New Roman"/>
          <w:sz w:val="28"/>
          <w:szCs w:val="28"/>
          <w:lang w:val="be-BY"/>
        </w:rPr>
        <w:t xml:space="preserve">Участие делегации в соревнованиях по стрельбе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осуществляется в назначенное организаторами время.</w:t>
      </w:r>
    </w:p>
    <w:p w14:paraId="63CA5BCB" w14:textId="77777777" w:rsidR="00084511" w:rsidRPr="00536959" w:rsidRDefault="00084511" w:rsidP="00084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5FEB2E" w14:textId="77777777" w:rsidR="00084511" w:rsidRPr="00536959" w:rsidRDefault="00084511" w:rsidP="00084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lastRenderedPageBreak/>
        <w:t xml:space="preserve">КОНКУРС 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ПРЕЗЕНТАЦИЙ КАДЕТСКИХ ДЕЛЕГАЦИЙ</w:t>
      </w:r>
    </w:p>
    <w:p w14:paraId="33CE0161" w14:textId="77777777" w:rsidR="00084511" w:rsidRPr="00536959" w:rsidRDefault="00084511" w:rsidP="00084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17AC86" w14:textId="77777777" w:rsidR="00084511" w:rsidRDefault="00084511" w:rsidP="00084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презентаций представляет собой творческое музыкально-театрализованное презентационное выступление делегации в свободном жанре (агитбригада, КВН, театральная постановка и др.) длительностью 5 минут.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44252B2" w14:textId="77777777" w:rsidR="00084511" w:rsidRPr="00536959" w:rsidRDefault="00084511" w:rsidP="00084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должна принимать участие вся делегация. Содержание презентации должно раскрывать направления деятельности учреждения образования/общеобразовательной организации, которое представляет делегация, информацию об участниках делегации и др.</w:t>
      </w:r>
    </w:p>
    <w:p w14:paraId="7F6B2B1D" w14:textId="77777777" w:rsidR="00084511" w:rsidRPr="00536959" w:rsidRDefault="00084511" w:rsidP="00084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презентации могут быть использованы видеоматериалы длительностью не более 25% от всего времени выступления. </w:t>
      </w:r>
    </w:p>
    <w:p w14:paraId="4D61E291" w14:textId="77777777" w:rsidR="00084511" w:rsidRPr="00536959" w:rsidRDefault="00084511" w:rsidP="00084511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536959">
        <w:rPr>
          <w:rFonts w:ascii="Times New Roman" w:hAnsi="Times New Roman" w:cs="Times New Roman"/>
          <w:sz w:val="28"/>
          <w:szCs w:val="28"/>
          <w:lang w:val="be-BY"/>
        </w:rPr>
        <w:t xml:space="preserve">Выступление делегации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осуществляется в назначенное организаторами время.</w:t>
      </w:r>
    </w:p>
    <w:p w14:paraId="3F3DA5F9" w14:textId="77777777" w:rsidR="00084511" w:rsidRPr="00536959" w:rsidRDefault="00084511" w:rsidP="00084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два тура:</w:t>
      </w:r>
    </w:p>
    <w:p w14:paraId="3B151E5E" w14:textId="77777777" w:rsidR="00084511" w:rsidRPr="00536959" w:rsidRDefault="00084511" w:rsidP="00084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1-ый тур – отборочный (выступление всех делегаций участниц Смены);</w:t>
      </w:r>
    </w:p>
    <w:p w14:paraId="343ADEFB" w14:textId="77777777" w:rsidR="00084511" w:rsidRPr="00536959" w:rsidRDefault="00084511" w:rsidP="00084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2-ой тур – участие в конкурсной программе (выступление 5-7 делегаций из каждой категории участников Смены, показавших наилучший результат в отборочном туре конкурса).</w:t>
      </w:r>
    </w:p>
    <w:p w14:paraId="51890D10" w14:textId="77777777" w:rsidR="00084511" w:rsidRPr="00536959" w:rsidRDefault="00084511" w:rsidP="00084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презентаций кадетских делегаций проводится в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акт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зал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оборудован звукоусиливающей аппаратурой, светодиодным концертным экраном. </w:t>
      </w:r>
    </w:p>
    <w:p w14:paraId="11C6FC67" w14:textId="77777777" w:rsidR="00084511" w:rsidRPr="00536959" w:rsidRDefault="00084511" w:rsidP="00084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проведением отборочного тура репетиционное время командам не предоставляется. Отборочный тур конкурса презентаций кадетских делегаций проводится на 2-3 день Смены.</w:t>
      </w:r>
    </w:p>
    <w:p w14:paraId="19CDA9E0" w14:textId="77777777" w:rsidR="00084511" w:rsidRPr="00536959" w:rsidRDefault="00084511" w:rsidP="00084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проведением второго тура репетиционное время представляется не более 10 минут на делегацию.</w:t>
      </w:r>
    </w:p>
    <w:p w14:paraId="01FAC188" w14:textId="77777777" w:rsidR="00084511" w:rsidRPr="00536959" w:rsidRDefault="00084511" w:rsidP="00084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оценивается по следующим критериям: содержание выступления, зрелищность, сценическая культура, актерское мастерство, разнообразие используемых жанров, соблюдение регламента.</w:t>
      </w:r>
    </w:p>
    <w:p w14:paraId="0BDF3901" w14:textId="67D74176" w:rsidR="00084511" w:rsidRDefault="00084511" w:rsidP="00084511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47F73391" w14:textId="77777777" w:rsidR="00A52E7A" w:rsidRPr="00934E72" w:rsidRDefault="00A52E7A" w:rsidP="00084511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7DA5F3EC" w14:textId="77777777" w:rsidR="00084511" w:rsidRPr="00536959" w:rsidRDefault="00084511" w:rsidP="00084511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_GoBack"/>
      <w:bookmarkEnd w:id="4"/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КОНКУРС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ИНСЦЕНИРОВАННОЙ</w:t>
      </w:r>
    </w:p>
    <w:p w14:paraId="628BA499" w14:textId="77777777" w:rsidR="00084511" w:rsidRPr="00536959" w:rsidRDefault="00084511" w:rsidP="00084511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ВОЕННО-ПАТРИОТИЧЕСКОЙ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3695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ПЕСНИ</w:t>
      </w:r>
    </w:p>
    <w:p w14:paraId="22366D8E" w14:textId="77777777" w:rsidR="00084511" w:rsidRPr="00536959" w:rsidRDefault="00084511" w:rsidP="00084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15B09D" w14:textId="77777777" w:rsidR="00084511" w:rsidRPr="00536959" w:rsidRDefault="00084511" w:rsidP="00084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инсценированной военно-патриотической песни проводится для двух категорий участников Смены.</w:t>
      </w:r>
    </w:p>
    <w:p w14:paraId="64252A36" w14:textId="77777777" w:rsidR="00084511" w:rsidRPr="00536959" w:rsidRDefault="00084511" w:rsidP="00084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принимают участие представители делегаций кадет (не менее 8 человек от делегации).</w:t>
      </w:r>
    </w:p>
    <w:p w14:paraId="00D135C8" w14:textId="77777777" w:rsidR="00084511" w:rsidRPr="00536959" w:rsidRDefault="00084511" w:rsidP="00084511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536959">
        <w:rPr>
          <w:rFonts w:ascii="Times New Roman" w:hAnsi="Times New Roman" w:cs="Times New Roman"/>
          <w:sz w:val="28"/>
          <w:szCs w:val="28"/>
          <w:lang w:val="be-BY"/>
        </w:rPr>
        <w:t xml:space="preserve">Выступление делегации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осуществляется в назначенное организаторами время.</w:t>
      </w:r>
    </w:p>
    <w:p w14:paraId="7508FD2A" w14:textId="77777777" w:rsidR="00084511" w:rsidRPr="00536959" w:rsidRDefault="00084511" w:rsidP="00084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Участники конкурса должны представить инсценированную песню в живом исполнении. </w:t>
      </w:r>
    </w:p>
    <w:p w14:paraId="74E52759" w14:textId="77777777" w:rsidR="00084511" w:rsidRPr="00536959" w:rsidRDefault="00084511" w:rsidP="00084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Выступление делегации – это инсценированная постановка, соответствующая содержанию песни или являющаяся творческой интерпритацией.</w:t>
      </w:r>
    </w:p>
    <w:p w14:paraId="162366B7" w14:textId="77777777" w:rsidR="00084511" w:rsidRPr="00536959" w:rsidRDefault="00084511" w:rsidP="00084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Инсценированная постановка должна включать в себя инсценировку сюжета песни, инсценировку собственного сюжета, фоном для которого является исполняемая песня. </w:t>
      </w:r>
    </w:p>
    <w:p w14:paraId="672824D0" w14:textId="77777777" w:rsidR="00084511" w:rsidRPr="00536959" w:rsidRDefault="00084511" w:rsidP="00084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Песня может исполняться сольно, дуэтом или трио.</w:t>
      </w:r>
    </w:p>
    <w:p w14:paraId="0A193175" w14:textId="77777777" w:rsidR="00084511" w:rsidRPr="00536959" w:rsidRDefault="00084511" w:rsidP="00084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Репертуар должен соответствовать возрасту участников, их индивидуальности, наиболее полно раскрывать музыкальные данные конкурсантов.</w:t>
      </w:r>
    </w:p>
    <w:p w14:paraId="038B0C95" w14:textId="77777777" w:rsidR="00084511" w:rsidRPr="00536959" w:rsidRDefault="00084511" w:rsidP="00084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Технические требования:</w:t>
      </w:r>
    </w:p>
    <w:p w14:paraId="086E50A7" w14:textId="77777777" w:rsidR="00084511" w:rsidRPr="00536959" w:rsidRDefault="00084511" w:rsidP="00084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фонограмма должна быть записана на </w:t>
      </w:r>
      <w:r w:rsidRPr="00536959">
        <w:rPr>
          <w:rFonts w:ascii="Times New Roman" w:hAnsi="Times New Roman" w:cs="Times New Roman"/>
          <w:sz w:val="28"/>
          <w:szCs w:val="28"/>
          <w:shd w:val="clear" w:color="auto" w:fill="FFFFFF"/>
        </w:rPr>
        <w:t>USB флеш накопител</w:t>
      </w:r>
      <w:r w:rsidRPr="00536959">
        <w:rPr>
          <w:rFonts w:ascii="Times New Roman" w:hAnsi="Times New Roman" w:cs="Times New Roman"/>
          <w:sz w:val="28"/>
          <w:szCs w:val="28"/>
        </w:rPr>
        <w:t xml:space="preserve">е с высоким качеством звука в формате </w:t>
      </w:r>
      <w:r w:rsidRPr="0053695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36959">
        <w:rPr>
          <w:rFonts w:ascii="Times New Roman" w:hAnsi="Times New Roman" w:cs="Times New Roman"/>
          <w:sz w:val="28"/>
          <w:szCs w:val="28"/>
        </w:rPr>
        <w:t>р 3;</w:t>
      </w:r>
    </w:p>
    <w:p w14:paraId="0B18C3B4" w14:textId="77777777" w:rsidR="00084511" w:rsidRPr="00536959" w:rsidRDefault="00084511" w:rsidP="00084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каждая фонограмма должна быть подписана и содержать сведения об исполнителе и исполняемом произведении (название произведения, название учреждения образования/общеобразовательной организации);</w:t>
      </w:r>
    </w:p>
    <w:p w14:paraId="50188A3C" w14:textId="77777777" w:rsidR="00084511" w:rsidRPr="00536959" w:rsidRDefault="00084511" w:rsidP="00084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конкурсные выступления вокалистов допускаются только под фонограмму «минус»;</w:t>
      </w:r>
    </w:p>
    <w:p w14:paraId="587C0254" w14:textId="77777777" w:rsidR="00084511" w:rsidRPr="00536959" w:rsidRDefault="00084511" w:rsidP="00084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не допускаются фонограммы с прописанным DOUBLE-вокал (инструментальным или голосовым дублированием основной партии);</w:t>
      </w:r>
    </w:p>
    <w:p w14:paraId="287224E3" w14:textId="77777777" w:rsidR="00084511" w:rsidRPr="00536959" w:rsidRDefault="00084511" w:rsidP="00084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микрофоны, используемые во время конкурсных выступлений, отстроены для всех участников одинаково.</w:t>
      </w:r>
    </w:p>
    <w:p w14:paraId="3DFDE02C" w14:textId="77777777" w:rsidR="00084511" w:rsidRPr="00536959" w:rsidRDefault="00084511" w:rsidP="00084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Музыкальное произведение должно носить патриотический характер, его содержание должно соответствовать направлению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онкурса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отражать события 1941-1945 годов.</w:t>
      </w:r>
    </w:p>
    <w:p w14:paraId="4F8DCB4E" w14:textId="77777777" w:rsidR="00084511" w:rsidRPr="00536959" w:rsidRDefault="00084511" w:rsidP="00084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видеоряда, мультимедийной презентации допускается как дополнения к инсценировке. </w:t>
      </w:r>
    </w:p>
    <w:p w14:paraId="0DBD4894" w14:textId="77777777" w:rsidR="00084511" w:rsidRPr="00536959" w:rsidRDefault="00084511" w:rsidP="00084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Продолжительность инсценированной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песни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не более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минут.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96160E" w14:textId="77777777" w:rsidR="00084511" w:rsidRPr="00536959" w:rsidRDefault="00084511" w:rsidP="00084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инсценированной военно-патриотической песни проводится в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акт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зал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оборудован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звукоусиливающей аппаратурой, светодиодным концертным экраном. </w:t>
      </w:r>
    </w:p>
    <w:p w14:paraId="65D8EB14" w14:textId="77777777" w:rsidR="00084511" w:rsidRPr="00536959" w:rsidRDefault="00084511" w:rsidP="00084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Жюри вправе отклонить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постановки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оторы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не соответствуют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обозначенной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тематике.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DBF4FDB" w14:textId="77777777" w:rsidR="00084511" w:rsidRPr="00536959" w:rsidRDefault="00084511" w:rsidP="00084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оценивается по следующим критериям:</w:t>
      </w:r>
    </w:p>
    <w:p w14:paraId="3F676C7C" w14:textId="77777777" w:rsidR="00084511" w:rsidRPr="00536959" w:rsidRDefault="00084511" w:rsidP="0008451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песни направлению конкурса;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вокально-музыкальные данные исполнителя (исполнителей) (голос, интонирование, чувство ритма, дикция);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содержание выступления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режиссура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;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композиционное единство номера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;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актерское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мастерство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;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сценическая культура;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5369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внешний вид.</w:t>
      </w:r>
    </w:p>
    <w:p w14:paraId="7DB9A869" w14:textId="77777777" w:rsidR="00084511" w:rsidRDefault="00084511" w:rsidP="00084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7EBC67" w14:textId="77777777" w:rsidR="00084511" w:rsidRPr="00934E72" w:rsidRDefault="00084511" w:rsidP="00084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0EA9C9" w14:textId="77777777" w:rsidR="00084511" w:rsidRPr="00DF2325" w:rsidRDefault="00084511" w:rsidP="00084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325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КОНКУРС ЗНАТОКОВ ВОЕННОЙ ИСТОРИИ</w:t>
      </w:r>
      <w:r w:rsidRPr="00DF232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14:paraId="68947336" w14:textId="77777777" w:rsidR="00084511" w:rsidRPr="00DF2325" w:rsidRDefault="00084511" w:rsidP="00084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14CDBD" w14:textId="77777777" w:rsidR="00084511" w:rsidRPr="00DF2325" w:rsidRDefault="00084511" w:rsidP="00084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принимает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Pr="00DF2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 от делегации.</w:t>
      </w:r>
    </w:p>
    <w:p w14:paraId="13258D73" w14:textId="77777777" w:rsidR="00084511" w:rsidRPr="00DF2325" w:rsidRDefault="00084511" w:rsidP="00084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F232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Испытание</w:t>
      </w:r>
      <w:r w:rsidRPr="00DF232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DF2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DF2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конкурсных форм. В каждой конкурсной форме содержится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Pr="00DF2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  <w:r w:rsidRPr="00DF2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2B03AB0" w14:textId="77777777" w:rsidR="00084511" w:rsidRPr="00DF2325" w:rsidRDefault="00084511" w:rsidP="00084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3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Конкурс «Календарь памятных дат и событий Великой Отечественной войны» (вопросы и задания, связанные с памятными датами и событиями Великой Отечественной войны 1941-1945гг.).</w:t>
      </w:r>
    </w:p>
    <w:p w14:paraId="5DC83778" w14:textId="77777777" w:rsidR="00084511" w:rsidRPr="004D3665" w:rsidRDefault="00084511" w:rsidP="00084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D366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Конкурс «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Оружие </w:t>
      </w:r>
      <w:r w:rsidRPr="004D3665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Победы»</w:t>
      </w:r>
      <w:r w:rsidRPr="004D36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</w:t>
      </w:r>
      <w:r w:rsidRPr="004D366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вопросы и задания, связанные с оружием, </w:t>
      </w:r>
      <w:r w:rsidRPr="004D3665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которое применялось во время Великой Отечественной войны солдатами Красной Армии).</w:t>
      </w:r>
    </w:p>
    <w:p w14:paraId="6504E603" w14:textId="77777777" w:rsidR="00084511" w:rsidRDefault="00084511" w:rsidP="00084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7018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Конкурс «</w:t>
      </w:r>
      <w:r w:rsidRPr="00547018">
        <w:rPr>
          <w:rFonts w:ascii="Times New Roman" w:hAnsi="Times New Roman" w:cs="Times New Roman"/>
          <w:sz w:val="28"/>
          <w:szCs w:val="28"/>
          <w:shd w:val="clear" w:color="auto" w:fill="FFFFFF"/>
        </w:rPr>
        <w:t>Боевые награды – символы мужества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547018">
        <w:rPr>
          <w:rFonts w:ascii="Times New Roman" w:hAnsi="Times New Roman" w:cs="Times New Roman"/>
          <w:sz w:val="28"/>
          <w:szCs w:val="28"/>
          <w:shd w:val="clear" w:color="auto" w:fill="FFFFFF"/>
        </w:rPr>
        <w:t>отваги» (вопросы и задания, связанные с боевыми наградами Великой Отечественной войны)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7F8DEC1" w14:textId="77777777" w:rsidR="00084511" w:rsidRDefault="00084511" w:rsidP="00084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325">
        <w:rPr>
          <w:rFonts w:ascii="Times New Roman" w:eastAsia="Times New Roman" w:hAnsi="Times New Roman" w:cs="Times New Roman"/>
          <w:sz w:val="28"/>
          <w:szCs w:val="28"/>
        </w:rPr>
        <w:t>4. Конкурс «</w:t>
      </w:r>
      <w:r>
        <w:rPr>
          <w:rFonts w:ascii="Times New Roman" w:eastAsia="Times New Roman" w:hAnsi="Times New Roman" w:cs="Times New Roman"/>
          <w:sz w:val="28"/>
          <w:szCs w:val="28"/>
        </w:rPr>
        <w:t>Партизанское и подпольное движение в годы Великой Отечественной войны</w:t>
      </w:r>
      <w:r w:rsidRPr="00DF2325">
        <w:rPr>
          <w:rFonts w:ascii="Times New Roman" w:eastAsia="Times New Roman" w:hAnsi="Times New Roman" w:cs="Times New Roman"/>
          <w:sz w:val="28"/>
          <w:szCs w:val="28"/>
        </w:rPr>
        <w:t xml:space="preserve">» (вопросы </w:t>
      </w:r>
      <w:r>
        <w:rPr>
          <w:rFonts w:ascii="Times New Roman" w:eastAsia="Times New Roman" w:hAnsi="Times New Roman" w:cs="Times New Roman"/>
          <w:sz w:val="28"/>
          <w:szCs w:val="28"/>
        </w:rPr>
        <w:t>и задания, связанные с деятельностью партизанского и подпольного движения в годы Великой Отечественной войны);</w:t>
      </w:r>
    </w:p>
    <w:p w14:paraId="71864789" w14:textId="77777777" w:rsidR="00084511" w:rsidRPr="00DF2325" w:rsidRDefault="00084511" w:rsidP="00084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325">
        <w:rPr>
          <w:rFonts w:ascii="Times New Roman" w:eastAsia="Times New Roman" w:hAnsi="Times New Roman" w:cs="Times New Roman"/>
          <w:sz w:val="28"/>
          <w:szCs w:val="28"/>
        </w:rPr>
        <w:t>5. Конкурс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Май 1945 года» </w:t>
      </w:r>
      <w:r w:rsidRPr="00DF2325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вопросы и задания, связанные с военными событиями, произошедшими в мае 1945 года)</w:t>
      </w:r>
      <w:r w:rsidRPr="00DF23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.</w:t>
      </w:r>
    </w:p>
    <w:p w14:paraId="4773402A" w14:textId="29A54EC3" w:rsidR="00084511" w:rsidRDefault="00084511" w:rsidP="00084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32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 каждый правильный ответ во всех этапах присуждается 1 балл.</w:t>
      </w:r>
      <w:r w:rsidRPr="00DF2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232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Результаты определяются по количеству баллов, набранных </w:t>
      </w:r>
      <w:r w:rsidRPr="00DF23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участниками.</w:t>
      </w:r>
      <w:r w:rsidRPr="00DF232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 случае набора двумя или более </w:t>
      </w:r>
      <w:r w:rsidRPr="00DF2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</w:t>
      </w:r>
      <w:r w:rsidRPr="00DF232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равного числа баллов</w:t>
      </w:r>
      <w:r w:rsidRPr="00DF23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F232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дополнительны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</w:t>
      </w:r>
      <w:r w:rsidRPr="00DF232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испытания не проводятся, призовые мест</w:t>
      </w:r>
      <w:r w:rsidRPr="00DF23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232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дел</w:t>
      </w:r>
      <w:r w:rsidRPr="00DF232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F232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тся между этими </w:t>
      </w:r>
      <w:r w:rsidRPr="00DF23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</w:t>
      </w:r>
      <w:r w:rsidRPr="00DF232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</w:p>
    <w:p w14:paraId="32BE2888" w14:textId="77777777" w:rsidR="00FD578B" w:rsidRDefault="00FD578B"/>
    <w:sectPr w:rsidR="00FD5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60"/>
    <w:rsid w:val="00084511"/>
    <w:rsid w:val="0015403C"/>
    <w:rsid w:val="00257860"/>
    <w:rsid w:val="00466BC9"/>
    <w:rsid w:val="008A219E"/>
    <w:rsid w:val="00A00F88"/>
    <w:rsid w:val="00A52E7A"/>
    <w:rsid w:val="00FD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3209F"/>
  <w15:chartTrackingRefBased/>
  <w15:docId w15:val="{B8A657EF-A278-4129-A546-30C7C108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511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451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84511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08451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qFormat/>
    <w:rsid w:val="00084511"/>
    <w:pPr>
      <w:shd w:val="clear" w:color="auto" w:fill="FFFFFF"/>
      <w:spacing w:before="420" w:after="240" w:line="504" w:lineRule="exact"/>
      <w:ind w:hanging="700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2">
    <w:name w:val="Основной текст (2)_"/>
    <w:link w:val="20"/>
    <w:rsid w:val="0008451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084511"/>
    <w:pPr>
      <w:widowControl w:val="0"/>
      <w:shd w:val="clear" w:color="auto" w:fill="FFFFFF"/>
      <w:spacing w:after="80" w:line="295" w:lineRule="exact"/>
      <w:ind w:hanging="340"/>
      <w:jc w:val="center"/>
    </w:pPr>
    <w:rPr>
      <w:rFonts w:ascii="Times New Roman" w:eastAsia="Times New Roman" w:hAnsi="Times New Roman" w:cstheme="minorBidi"/>
      <w:sz w:val="28"/>
      <w:szCs w:val="28"/>
    </w:rPr>
  </w:style>
  <w:style w:type="character" w:customStyle="1" w:styleId="fontstyle01">
    <w:name w:val="fontstyle01"/>
    <w:basedOn w:val="a0"/>
    <w:rsid w:val="00084511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6177</Words>
  <Characters>35212</Characters>
  <Application>Microsoft Office Word</Application>
  <DocSecurity>0</DocSecurity>
  <Lines>293</Lines>
  <Paragraphs>82</Paragraphs>
  <ScaleCrop>false</ScaleCrop>
  <Company/>
  <LinksUpToDate>false</LinksUpToDate>
  <CharactersWithSpaces>41307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MetodZav</dc:creator>
  <cp:keywords/>
  <dc:description/>
  <cp:lastModifiedBy>MetodZav</cp:lastModifiedBy>
  <cp:revision>3</cp:revision>
  <dcterms:created xsi:type="dcterms:W3CDTF">2025-04-21T15:08:00Z</dcterms:created>
  <dcterms:modified xsi:type="dcterms:W3CDTF">2025-04-21T15:18:00Z</dcterms:modified>
</cp:coreProperties>
</file>