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B431FA" w14:textId="77777777" w:rsidR="00510703" w:rsidRDefault="00510703" w:rsidP="00510703">
      <w:pPr>
        <w:ind w:left="567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Форма подачи организационной </w:t>
      </w:r>
      <w:r w:rsidR="00BF6F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информации</w:t>
      </w:r>
      <w:r w:rsidRPr="0051070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6DEE3243" w14:textId="77777777" w:rsidR="00510703" w:rsidRPr="00F863A3" w:rsidRDefault="00510703" w:rsidP="00510703">
      <w:pPr>
        <w:ind w:left="567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63A3">
        <w:rPr>
          <w:rFonts w:ascii="Times New Roman" w:hAnsi="Times New Roman" w:cs="Times New Roman"/>
          <w:i/>
          <w:iCs/>
          <w:sz w:val="28"/>
          <w:szCs w:val="28"/>
        </w:rPr>
        <w:t>к Положению о проведении XXII республиканского конкурса детских средств массовой информации «Свежий ветер»</w:t>
      </w:r>
    </w:p>
    <w:p w14:paraId="660B2AA6" w14:textId="77777777" w:rsidR="00510703" w:rsidRDefault="00510703" w:rsidP="0051070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701B50" w14:textId="77777777" w:rsidR="00510703" w:rsidRDefault="00510703" w:rsidP="005107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0E1F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ОРГАНИЗАЦИОННАЯ ИНФОРМАЦИЯ </w:t>
      </w:r>
    </w:p>
    <w:p w14:paraId="48D4B350" w14:textId="0F84DD75" w:rsidR="00510703" w:rsidRDefault="00510703" w:rsidP="005107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</w:t>
      </w:r>
      <w:r w:rsidRPr="00A55D43">
        <w:rPr>
          <w:rFonts w:ascii="Times New Roman" w:hAnsi="Times New Roman" w:cs="Times New Roman"/>
          <w:sz w:val="28"/>
          <w:szCs w:val="28"/>
        </w:rPr>
        <w:t xml:space="preserve"> </w:t>
      </w:r>
      <w:r w:rsidR="00C410E9">
        <w:rPr>
          <w:rFonts w:ascii="Times New Roman" w:hAnsi="Times New Roman" w:cs="Times New Roman"/>
          <w:sz w:val="28"/>
          <w:szCs w:val="28"/>
        </w:rPr>
        <w:t>третьего(</w:t>
      </w:r>
      <w:r>
        <w:rPr>
          <w:rFonts w:ascii="Times New Roman" w:hAnsi="Times New Roman" w:cs="Times New Roman"/>
          <w:sz w:val="28"/>
          <w:szCs w:val="28"/>
        </w:rPr>
        <w:t>регионального</w:t>
      </w:r>
      <w:r w:rsidR="00C410E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этапа  XXII </w:t>
      </w:r>
      <w:r w:rsidRPr="00A55D43">
        <w:rPr>
          <w:rFonts w:ascii="Times New Roman" w:hAnsi="Times New Roman" w:cs="Times New Roman"/>
          <w:sz w:val="28"/>
          <w:szCs w:val="28"/>
        </w:rPr>
        <w:t>республиканско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55D43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55D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EFE971" w14:textId="77777777" w:rsidR="00510703" w:rsidRPr="00A55D43" w:rsidRDefault="00510703" w:rsidP="00510703">
      <w:pPr>
        <w:jc w:val="both"/>
        <w:rPr>
          <w:rFonts w:ascii="Times New Roman" w:hAnsi="Times New Roman" w:cs="Times New Roman"/>
          <w:sz w:val="28"/>
          <w:szCs w:val="28"/>
        </w:rPr>
      </w:pPr>
      <w:r w:rsidRPr="00A55D43">
        <w:rPr>
          <w:rFonts w:ascii="Times New Roman" w:hAnsi="Times New Roman" w:cs="Times New Roman"/>
          <w:sz w:val="28"/>
          <w:szCs w:val="28"/>
        </w:rPr>
        <w:t>детских средств массовой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5D43">
        <w:rPr>
          <w:rFonts w:ascii="Times New Roman" w:hAnsi="Times New Roman" w:cs="Times New Roman"/>
          <w:sz w:val="28"/>
          <w:szCs w:val="28"/>
        </w:rPr>
        <w:t>информации «Свежий ветер»</w:t>
      </w:r>
    </w:p>
    <w:p w14:paraId="68DB64AC" w14:textId="77777777" w:rsidR="00510703" w:rsidRDefault="00510703" w:rsidP="00510703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C6B12">
        <w:rPr>
          <w:rFonts w:ascii="Times New Roman" w:hAnsi="Times New Roman" w:cs="Times New Roman"/>
          <w:i/>
          <w:iCs/>
          <w:sz w:val="28"/>
          <w:szCs w:val="28"/>
        </w:rPr>
        <w:t xml:space="preserve">(выполняется на фирменном бланке </w:t>
      </w:r>
      <w:r>
        <w:rPr>
          <w:rFonts w:ascii="Times New Roman" w:hAnsi="Times New Roman" w:cs="Times New Roman"/>
          <w:i/>
          <w:iCs/>
          <w:sz w:val="28"/>
          <w:szCs w:val="28"/>
        </w:rPr>
        <w:t>УО/КО</w:t>
      </w:r>
      <w:r w:rsidRPr="008C6B12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43B20568" w14:textId="77777777" w:rsidR="00510703" w:rsidRDefault="00510703" w:rsidP="00510703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a3"/>
        <w:tblW w:w="15446" w:type="dxa"/>
        <w:tblLook w:val="04A0" w:firstRow="1" w:lastRow="0" w:firstColumn="1" w:lastColumn="0" w:noHBand="0" w:noVBand="1"/>
      </w:tblPr>
      <w:tblGrid>
        <w:gridCol w:w="3776"/>
        <w:gridCol w:w="4262"/>
        <w:gridCol w:w="2069"/>
        <w:gridCol w:w="1671"/>
        <w:gridCol w:w="1727"/>
        <w:gridCol w:w="1941"/>
      </w:tblGrid>
      <w:tr w:rsidR="00510703" w:rsidRPr="004B589A" w14:paraId="6109FB97" w14:textId="77777777" w:rsidTr="006A0DB3">
        <w:tc>
          <w:tcPr>
            <w:tcW w:w="3807" w:type="dxa"/>
          </w:tcPr>
          <w:p w14:paraId="1F864857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  <w:r w:rsidRPr="00E03B68">
              <w:rPr>
                <w:rFonts w:ascii="Times New Roman" w:hAnsi="Times New Roman" w:cs="Times New Roman"/>
              </w:rPr>
              <w:t>Главное управление по образованию/ комитет по образованию</w:t>
            </w:r>
          </w:p>
        </w:tc>
        <w:tc>
          <w:tcPr>
            <w:tcW w:w="9841" w:type="dxa"/>
            <w:gridSpan w:val="4"/>
          </w:tcPr>
          <w:p w14:paraId="7D91F81C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</w:tcPr>
          <w:p w14:paraId="63E84773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5B8E8F47" w14:textId="77777777" w:rsidTr="006A0DB3">
        <w:tc>
          <w:tcPr>
            <w:tcW w:w="3807" w:type="dxa"/>
            <w:vMerge w:val="restart"/>
          </w:tcPr>
          <w:p w14:paraId="5705B083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  <w:r w:rsidRPr="004B589A">
              <w:rPr>
                <w:rFonts w:ascii="Times New Roman" w:hAnsi="Times New Roman" w:cs="Times New Roman"/>
              </w:rPr>
              <w:t xml:space="preserve">Учреждение, ответственное за организацию второго этапа конкурса </w:t>
            </w:r>
          </w:p>
        </w:tc>
        <w:tc>
          <w:tcPr>
            <w:tcW w:w="6432" w:type="dxa"/>
            <w:gridSpan w:val="2"/>
          </w:tcPr>
          <w:p w14:paraId="10517792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  <w:r w:rsidRPr="004B589A">
              <w:rPr>
                <w:rFonts w:ascii="Times New Roman" w:hAnsi="Times New Roman" w:cs="Times New Roman"/>
              </w:rPr>
              <w:t>Сведения о руководителе оргкомитета второго этапа конкурса</w:t>
            </w:r>
          </w:p>
        </w:tc>
        <w:tc>
          <w:tcPr>
            <w:tcW w:w="1674" w:type="dxa"/>
            <w:vMerge w:val="restart"/>
          </w:tcPr>
          <w:p w14:paraId="2064D7AF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  <w:r w:rsidRPr="00117C07">
              <w:rPr>
                <w:rFonts w:ascii="Times New Roman" w:hAnsi="Times New Roman" w:cs="Times New Roman"/>
              </w:rPr>
              <w:t xml:space="preserve">Почтовый и электронный адреса для подачи </w:t>
            </w:r>
            <w:r>
              <w:rPr>
                <w:rFonts w:ascii="Times New Roman" w:hAnsi="Times New Roman" w:cs="Times New Roman"/>
              </w:rPr>
              <w:t xml:space="preserve">сводных </w:t>
            </w:r>
            <w:r w:rsidRPr="00117C07">
              <w:rPr>
                <w:rFonts w:ascii="Times New Roman" w:hAnsi="Times New Roman" w:cs="Times New Roman"/>
              </w:rPr>
              <w:t>заявок на участие в</w:t>
            </w:r>
            <w:r>
              <w:rPr>
                <w:rFonts w:ascii="Times New Roman" w:hAnsi="Times New Roman" w:cs="Times New Roman"/>
              </w:rPr>
              <w:t>о втором этапе</w:t>
            </w:r>
            <w:r w:rsidRPr="00117C07">
              <w:rPr>
                <w:rFonts w:ascii="Times New Roman" w:hAnsi="Times New Roman" w:cs="Times New Roman"/>
              </w:rPr>
              <w:t xml:space="preserve"> конкурс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735" w:type="dxa"/>
            <w:vMerge w:val="restart"/>
          </w:tcPr>
          <w:p w14:paraId="57B31E87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  <w:r w:rsidRPr="004B589A">
              <w:rPr>
                <w:rFonts w:ascii="Times New Roman" w:hAnsi="Times New Roman" w:cs="Times New Roman"/>
              </w:rPr>
              <w:t>Срок проведения</w:t>
            </w:r>
          </w:p>
        </w:tc>
        <w:tc>
          <w:tcPr>
            <w:tcW w:w="1798" w:type="dxa"/>
            <w:vMerge w:val="restart"/>
          </w:tcPr>
          <w:p w14:paraId="0DA7059A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  <w:r w:rsidRPr="004B589A">
              <w:rPr>
                <w:rFonts w:ascii="Times New Roman" w:hAnsi="Times New Roman" w:cs="Times New Roman"/>
              </w:rPr>
              <w:t>Дата подачи сводной заявки на заключительный этап конкурса</w:t>
            </w:r>
          </w:p>
        </w:tc>
      </w:tr>
      <w:tr w:rsidR="00510703" w:rsidRPr="004B589A" w14:paraId="489A3D03" w14:textId="77777777" w:rsidTr="006A0DB3">
        <w:trPr>
          <w:trHeight w:val="276"/>
        </w:trPr>
        <w:tc>
          <w:tcPr>
            <w:tcW w:w="3807" w:type="dxa"/>
            <w:vMerge/>
          </w:tcPr>
          <w:p w14:paraId="071B88B0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46577F02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  <w:r w:rsidRPr="004B589A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2082" w:type="dxa"/>
          </w:tcPr>
          <w:p w14:paraId="25B05CF9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  <w:r w:rsidRPr="004B589A">
              <w:rPr>
                <w:rFonts w:ascii="Times New Roman" w:hAnsi="Times New Roman" w:cs="Times New Roman"/>
              </w:rPr>
              <w:t xml:space="preserve">Контактный номер телефона., </w:t>
            </w:r>
          </w:p>
          <w:p w14:paraId="79EB8FD9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  <w:r w:rsidRPr="004B589A">
              <w:rPr>
                <w:rFonts w:ascii="Times New Roman" w:hAnsi="Times New Roman" w:cs="Times New Roman"/>
              </w:rPr>
              <w:t>электронный адрес</w:t>
            </w:r>
          </w:p>
        </w:tc>
        <w:tc>
          <w:tcPr>
            <w:tcW w:w="1674" w:type="dxa"/>
            <w:vMerge/>
          </w:tcPr>
          <w:p w14:paraId="5CFA7E67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  <w:vMerge/>
          </w:tcPr>
          <w:p w14:paraId="10D017F4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  <w:vMerge/>
          </w:tcPr>
          <w:p w14:paraId="1A3399A6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5A04A6C4" w14:textId="77777777" w:rsidTr="006A0DB3">
        <w:trPr>
          <w:trHeight w:val="2022"/>
        </w:trPr>
        <w:tc>
          <w:tcPr>
            <w:tcW w:w="3807" w:type="dxa"/>
          </w:tcPr>
          <w:p w14:paraId="60236F69" w14:textId="77777777" w:rsidR="00510703" w:rsidRDefault="00510703" w:rsidP="006A0DB3">
            <w:pPr>
              <w:tabs>
                <w:tab w:val="left" w:pos="233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14:paraId="4A75E862" w14:textId="77777777" w:rsidR="00510703" w:rsidRDefault="00510703" w:rsidP="006A0DB3">
            <w:pPr>
              <w:tabs>
                <w:tab w:val="left" w:pos="2335"/>
              </w:tabs>
              <w:jc w:val="both"/>
              <w:rPr>
                <w:rFonts w:ascii="Times New Roman" w:hAnsi="Times New Roman" w:cs="Times New Roman"/>
              </w:rPr>
            </w:pPr>
          </w:p>
          <w:p w14:paraId="2860DE41" w14:textId="77777777" w:rsidR="00510703" w:rsidRPr="004B589A" w:rsidRDefault="00510703" w:rsidP="006A0DB3">
            <w:pPr>
              <w:tabs>
                <w:tab w:val="left" w:pos="2335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273B379C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82" w:type="dxa"/>
          </w:tcPr>
          <w:p w14:paraId="25D126E7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4" w:type="dxa"/>
          </w:tcPr>
          <w:p w14:paraId="63CE2D7A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14:paraId="77B39F0C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</w:tcPr>
          <w:p w14:paraId="40E9879F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5D2C29BB" w14:textId="77777777" w:rsidTr="006A0DB3">
        <w:tc>
          <w:tcPr>
            <w:tcW w:w="3807" w:type="dxa"/>
            <w:vMerge w:val="restart"/>
            <w:vAlign w:val="center"/>
          </w:tcPr>
          <w:p w14:paraId="7F7E9C65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589A">
              <w:rPr>
                <w:rFonts w:ascii="Times New Roman" w:hAnsi="Times New Roman" w:cs="Times New Roman"/>
                <w:b/>
                <w:bCs/>
              </w:rPr>
              <w:t>Состав жюри</w:t>
            </w:r>
          </w:p>
          <w:p w14:paraId="3742BDD0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  <w:r w:rsidRPr="004B589A">
              <w:rPr>
                <w:rFonts w:ascii="Times New Roman" w:hAnsi="Times New Roman" w:cs="Times New Roman"/>
              </w:rPr>
              <w:t>Номинация «Лучшее печатное издание»</w:t>
            </w:r>
          </w:p>
        </w:tc>
        <w:tc>
          <w:tcPr>
            <w:tcW w:w="4350" w:type="dxa"/>
          </w:tcPr>
          <w:p w14:paraId="1678966D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589A">
              <w:rPr>
                <w:rFonts w:ascii="Times New Roman" w:hAnsi="Times New Roman" w:cs="Times New Roman"/>
                <w:b/>
                <w:bCs/>
              </w:rPr>
              <w:t>ФИО</w:t>
            </w:r>
          </w:p>
        </w:tc>
        <w:tc>
          <w:tcPr>
            <w:tcW w:w="7289" w:type="dxa"/>
            <w:gridSpan w:val="4"/>
          </w:tcPr>
          <w:p w14:paraId="2B2FA07A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589A">
              <w:rPr>
                <w:rFonts w:ascii="Times New Roman" w:hAnsi="Times New Roman" w:cs="Times New Roman"/>
                <w:b/>
                <w:bCs/>
              </w:rPr>
              <w:t>Регалии</w:t>
            </w:r>
          </w:p>
        </w:tc>
      </w:tr>
      <w:tr w:rsidR="00510703" w:rsidRPr="004B589A" w14:paraId="40E2A5E2" w14:textId="77777777" w:rsidTr="006A0DB3">
        <w:tc>
          <w:tcPr>
            <w:tcW w:w="3807" w:type="dxa"/>
            <w:vMerge/>
            <w:vAlign w:val="center"/>
          </w:tcPr>
          <w:p w14:paraId="0249DABB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6658EBB5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7C576C4C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42899C66" w14:textId="77777777" w:rsidTr="006A0DB3">
        <w:tc>
          <w:tcPr>
            <w:tcW w:w="3807" w:type="dxa"/>
            <w:vMerge/>
            <w:vAlign w:val="center"/>
          </w:tcPr>
          <w:p w14:paraId="520295C2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48381854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2B0A3B17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681D7BDC" w14:textId="77777777" w:rsidTr="006A0DB3">
        <w:tc>
          <w:tcPr>
            <w:tcW w:w="3807" w:type="dxa"/>
            <w:vMerge/>
            <w:vAlign w:val="center"/>
          </w:tcPr>
          <w:p w14:paraId="3441D3FD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5C6E7011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13CE303E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01D8BFF7" w14:textId="77777777" w:rsidTr="006A0DB3">
        <w:tc>
          <w:tcPr>
            <w:tcW w:w="3807" w:type="dxa"/>
            <w:vMerge/>
            <w:vAlign w:val="center"/>
          </w:tcPr>
          <w:p w14:paraId="4E258FBF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120870A6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68D6571C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19F45B31" w14:textId="77777777" w:rsidTr="006A0DB3">
        <w:tc>
          <w:tcPr>
            <w:tcW w:w="3807" w:type="dxa"/>
            <w:vMerge/>
            <w:vAlign w:val="center"/>
          </w:tcPr>
          <w:p w14:paraId="734924B2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5811A2D2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37A04142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0C52D307" w14:textId="77777777" w:rsidTr="006A0DB3">
        <w:tc>
          <w:tcPr>
            <w:tcW w:w="3807" w:type="dxa"/>
            <w:vMerge w:val="restart"/>
            <w:vAlign w:val="center"/>
          </w:tcPr>
          <w:p w14:paraId="4E5B34F3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589A">
              <w:rPr>
                <w:rFonts w:ascii="Times New Roman" w:hAnsi="Times New Roman" w:cs="Times New Roman"/>
                <w:b/>
                <w:bCs/>
              </w:rPr>
              <w:lastRenderedPageBreak/>
              <w:t>Состав жюри</w:t>
            </w:r>
          </w:p>
          <w:p w14:paraId="1C0B396D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  <w:r w:rsidRPr="004B589A">
              <w:rPr>
                <w:rFonts w:ascii="Times New Roman" w:hAnsi="Times New Roman" w:cs="Times New Roman"/>
              </w:rPr>
              <w:t xml:space="preserve">Номинация «Лучшая </w:t>
            </w:r>
            <w:r>
              <w:rPr>
                <w:rFonts w:ascii="Times New Roman" w:hAnsi="Times New Roman" w:cs="Times New Roman"/>
              </w:rPr>
              <w:t>р</w:t>
            </w:r>
            <w:r w:rsidRPr="004B589A">
              <w:rPr>
                <w:rFonts w:ascii="Times New Roman" w:hAnsi="Times New Roman" w:cs="Times New Roman"/>
              </w:rPr>
              <w:t>адиопрограмма»</w:t>
            </w:r>
          </w:p>
        </w:tc>
        <w:tc>
          <w:tcPr>
            <w:tcW w:w="4350" w:type="dxa"/>
          </w:tcPr>
          <w:p w14:paraId="75A6DAB1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589A">
              <w:rPr>
                <w:rFonts w:ascii="Times New Roman" w:hAnsi="Times New Roman" w:cs="Times New Roman"/>
                <w:b/>
                <w:bCs/>
              </w:rPr>
              <w:t>ФИО</w:t>
            </w:r>
          </w:p>
        </w:tc>
        <w:tc>
          <w:tcPr>
            <w:tcW w:w="7289" w:type="dxa"/>
            <w:gridSpan w:val="4"/>
          </w:tcPr>
          <w:p w14:paraId="1D20BF2D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589A">
              <w:rPr>
                <w:rFonts w:ascii="Times New Roman" w:hAnsi="Times New Roman" w:cs="Times New Roman"/>
                <w:b/>
                <w:bCs/>
              </w:rPr>
              <w:t>Регалии</w:t>
            </w:r>
          </w:p>
        </w:tc>
      </w:tr>
      <w:tr w:rsidR="00510703" w:rsidRPr="004B589A" w14:paraId="3060C31B" w14:textId="77777777" w:rsidTr="006A0DB3">
        <w:tc>
          <w:tcPr>
            <w:tcW w:w="3807" w:type="dxa"/>
            <w:vMerge/>
            <w:vAlign w:val="center"/>
          </w:tcPr>
          <w:p w14:paraId="6076776D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3BD0802B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48D1B6DB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535A19FA" w14:textId="77777777" w:rsidTr="006A0DB3">
        <w:tc>
          <w:tcPr>
            <w:tcW w:w="3807" w:type="dxa"/>
            <w:vMerge/>
            <w:vAlign w:val="center"/>
          </w:tcPr>
          <w:p w14:paraId="0B29AA98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58823D25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17708990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64D2168E" w14:textId="77777777" w:rsidTr="006A0DB3">
        <w:tc>
          <w:tcPr>
            <w:tcW w:w="3807" w:type="dxa"/>
            <w:vMerge/>
            <w:vAlign w:val="center"/>
          </w:tcPr>
          <w:p w14:paraId="42A35C4B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1018863C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17E26F3C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7C8F3BE1" w14:textId="77777777" w:rsidTr="006A0DB3">
        <w:tc>
          <w:tcPr>
            <w:tcW w:w="3807" w:type="dxa"/>
            <w:vMerge/>
            <w:vAlign w:val="center"/>
          </w:tcPr>
          <w:p w14:paraId="6AB8238B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35388328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540C7271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15285F0D" w14:textId="77777777" w:rsidTr="006A0DB3">
        <w:tc>
          <w:tcPr>
            <w:tcW w:w="3807" w:type="dxa"/>
            <w:vMerge/>
            <w:vAlign w:val="center"/>
          </w:tcPr>
          <w:p w14:paraId="1DF916FC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77F378EA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5272B220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1B0146CA" w14:textId="77777777" w:rsidTr="006A0DB3">
        <w:tc>
          <w:tcPr>
            <w:tcW w:w="3807" w:type="dxa"/>
            <w:vMerge w:val="restart"/>
            <w:vAlign w:val="center"/>
          </w:tcPr>
          <w:p w14:paraId="48D33F01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589A">
              <w:rPr>
                <w:rFonts w:ascii="Times New Roman" w:hAnsi="Times New Roman" w:cs="Times New Roman"/>
                <w:b/>
                <w:bCs/>
              </w:rPr>
              <w:t>Состав жюри</w:t>
            </w:r>
          </w:p>
          <w:p w14:paraId="6B24D590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  <w:r w:rsidRPr="004B589A">
              <w:rPr>
                <w:rFonts w:ascii="Times New Roman" w:hAnsi="Times New Roman" w:cs="Times New Roman"/>
              </w:rPr>
              <w:t>Номинация «Лучший видеоролик»</w:t>
            </w:r>
          </w:p>
        </w:tc>
        <w:tc>
          <w:tcPr>
            <w:tcW w:w="4350" w:type="dxa"/>
          </w:tcPr>
          <w:p w14:paraId="7F21EB19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589A">
              <w:rPr>
                <w:rFonts w:ascii="Times New Roman" w:hAnsi="Times New Roman" w:cs="Times New Roman"/>
                <w:b/>
                <w:bCs/>
              </w:rPr>
              <w:t>ФИО</w:t>
            </w:r>
          </w:p>
        </w:tc>
        <w:tc>
          <w:tcPr>
            <w:tcW w:w="7289" w:type="dxa"/>
            <w:gridSpan w:val="4"/>
          </w:tcPr>
          <w:p w14:paraId="53450C9A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589A">
              <w:rPr>
                <w:rFonts w:ascii="Times New Roman" w:hAnsi="Times New Roman" w:cs="Times New Roman"/>
                <w:b/>
                <w:bCs/>
              </w:rPr>
              <w:t>Регалии</w:t>
            </w:r>
          </w:p>
        </w:tc>
      </w:tr>
      <w:tr w:rsidR="00510703" w:rsidRPr="004B589A" w14:paraId="1D8FC40A" w14:textId="77777777" w:rsidTr="006A0DB3">
        <w:tc>
          <w:tcPr>
            <w:tcW w:w="3807" w:type="dxa"/>
            <w:vMerge/>
            <w:vAlign w:val="center"/>
          </w:tcPr>
          <w:p w14:paraId="1B057ADE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3C475510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17972C6B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2F78DBEC" w14:textId="77777777" w:rsidTr="006A0DB3">
        <w:tc>
          <w:tcPr>
            <w:tcW w:w="3807" w:type="dxa"/>
            <w:vMerge/>
            <w:vAlign w:val="center"/>
          </w:tcPr>
          <w:p w14:paraId="2F606BD5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211586B3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51DD3CF8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7F85D4DB" w14:textId="77777777" w:rsidTr="006A0DB3">
        <w:tc>
          <w:tcPr>
            <w:tcW w:w="3807" w:type="dxa"/>
            <w:vMerge/>
            <w:vAlign w:val="center"/>
          </w:tcPr>
          <w:p w14:paraId="4A99C0CE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07867109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4BAB23B6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0A2AA52C" w14:textId="77777777" w:rsidTr="006A0DB3">
        <w:tc>
          <w:tcPr>
            <w:tcW w:w="3807" w:type="dxa"/>
            <w:vMerge/>
            <w:vAlign w:val="center"/>
          </w:tcPr>
          <w:p w14:paraId="4C43CA4C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5FB49F72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2F55D073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40C30A7A" w14:textId="77777777" w:rsidTr="006A0DB3">
        <w:tc>
          <w:tcPr>
            <w:tcW w:w="3807" w:type="dxa"/>
            <w:vMerge/>
            <w:vAlign w:val="center"/>
          </w:tcPr>
          <w:p w14:paraId="210F30D9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5ED1C095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2FD60679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226A37F9" w14:textId="77777777" w:rsidTr="006A0DB3">
        <w:tc>
          <w:tcPr>
            <w:tcW w:w="3807" w:type="dxa"/>
            <w:vMerge w:val="restart"/>
            <w:vAlign w:val="center"/>
          </w:tcPr>
          <w:p w14:paraId="1575BED8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589A">
              <w:rPr>
                <w:rFonts w:ascii="Times New Roman" w:hAnsi="Times New Roman" w:cs="Times New Roman"/>
                <w:b/>
                <w:bCs/>
              </w:rPr>
              <w:t>Состав жюри</w:t>
            </w:r>
          </w:p>
          <w:p w14:paraId="612713BF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</w:rPr>
            </w:pPr>
            <w:r w:rsidRPr="004B589A">
              <w:rPr>
                <w:rFonts w:ascii="Times New Roman" w:hAnsi="Times New Roman" w:cs="Times New Roman"/>
              </w:rPr>
              <w:t>Номинация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589A">
              <w:rPr>
                <w:rFonts w:ascii="Times New Roman" w:hAnsi="Times New Roman" w:cs="Times New Roman"/>
              </w:rPr>
              <w:t>«Лучший</w:t>
            </w:r>
            <w:r>
              <w:rPr>
                <w:rFonts w:ascii="Times New Roman" w:hAnsi="Times New Roman" w:cs="Times New Roman"/>
              </w:rPr>
              <w:t xml:space="preserve"> ш</w:t>
            </w:r>
            <w:r w:rsidRPr="004B589A">
              <w:rPr>
                <w:rFonts w:ascii="Times New Roman" w:hAnsi="Times New Roman" w:cs="Times New Roman"/>
              </w:rPr>
              <w:t>кольный блог»</w:t>
            </w:r>
          </w:p>
        </w:tc>
        <w:tc>
          <w:tcPr>
            <w:tcW w:w="4350" w:type="dxa"/>
          </w:tcPr>
          <w:p w14:paraId="332D77D4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589A">
              <w:rPr>
                <w:rFonts w:ascii="Times New Roman" w:hAnsi="Times New Roman" w:cs="Times New Roman"/>
                <w:b/>
                <w:bCs/>
              </w:rPr>
              <w:t>ФИО</w:t>
            </w:r>
          </w:p>
        </w:tc>
        <w:tc>
          <w:tcPr>
            <w:tcW w:w="7289" w:type="dxa"/>
            <w:gridSpan w:val="4"/>
          </w:tcPr>
          <w:p w14:paraId="725ADA00" w14:textId="77777777" w:rsidR="00510703" w:rsidRPr="004B589A" w:rsidRDefault="00510703" w:rsidP="006A0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589A">
              <w:rPr>
                <w:rFonts w:ascii="Times New Roman" w:hAnsi="Times New Roman" w:cs="Times New Roman"/>
                <w:b/>
                <w:bCs/>
              </w:rPr>
              <w:t>Регалии</w:t>
            </w:r>
          </w:p>
        </w:tc>
      </w:tr>
      <w:tr w:rsidR="00510703" w:rsidRPr="004B589A" w14:paraId="321AFE91" w14:textId="77777777" w:rsidTr="006A0DB3">
        <w:tc>
          <w:tcPr>
            <w:tcW w:w="3807" w:type="dxa"/>
            <w:vMerge/>
          </w:tcPr>
          <w:p w14:paraId="5FF21C9A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66403548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4848F63B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4135558F" w14:textId="77777777" w:rsidTr="006A0DB3">
        <w:tc>
          <w:tcPr>
            <w:tcW w:w="3807" w:type="dxa"/>
            <w:vMerge/>
          </w:tcPr>
          <w:p w14:paraId="50A4BEF1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5B3DFB37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73DB5ABF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565C4288" w14:textId="77777777" w:rsidTr="006A0DB3">
        <w:tc>
          <w:tcPr>
            <w:tcW w:w="3807" w:type="dxa"/>
            <w:vMerge/>
          </w:tcPr>
          <w:p w14:paraId="362038AD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0D2B03A4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4637664C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1F250FAD" w14:textId="77777777" w:rsidTr="006A0DB3">
        <w:tc>
          <w:tcPr>
            <w:tcW w:w="3807" w:type="dxa"/>
            <w:vMerge/>
          </w:tcPr>
          <w:p w14:paraId="2C713BD7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0F11782E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2C3C44B8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0703" w:rsidRPr="004B589A" w14:paraId="72912D8C" w14:textId="77777777" w:rsidTr="006A0DB3">
        <w:tc>
          <w:tcPr>
            <w:tcW w:w="3807" w:type="dxa"/>
            <w:vMerge/>
          </w:tcPr>
          <w:p w14:paraId="6BD7289A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</w:tcPr>
          <w:p w14:paraId="383D8419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89" w:type="dxa"/>
            <w:gridSpan w:val="4"/>
          </w:tcPr>
          <w:p w14:paraId="2B017924" w14:textId="77777777" w:rsidR="00510703" w:rsidRPr="004B589A" w:rsidRDefault="00510703" w:rsidP="006A0D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68D3B09" w14:textId="77777777" w:rsidR="00510703" w:rsidRPr="00A55D43" w:rsidRDefault="00510703" w:rsidP="005107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D43">
        <w:rPr>
          <w:rFonts w:ascii="Times New Roman" w:hAnsi="Times New Roman" w:cs="Times New Roman"/>
          <w:sz w:val="28"/>
          <w:szCs w:val="28"/>
        </w:rPr>
        <w:t>Участники конкурса и руководител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55D43">
        <w:rPr>
          <w:rFonts w:ascii="Times New Roman" w:hAnsi="Times New Roman" w:cs="Times New Roman"/>
          <w:sz w:val="28"/>
          <w:szCs w:val="28"/>
        </w:rPr>
        <w:t xml:space="preserve"> объединени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55D43">
        <w:rPr>
          <w:rFonts w:ascii="Times New Roman" w:hAnsi="Times New Roman" w:cs="Times New Roman"/>
          <w:sz w:val="28"/>
          <w:szCs w:val="28"/>
        </w:rPr>
        <w:t xml:space="preserve"> по интересам с условиями проведения и организации конкурса ознакомлены и согласны.</w:t>
      </w:r>
    </w:p>
    <w:p w14:paraId="331EA6C1" w14:textId="77777777" w:rsidR="00510703" w:rsidRDefault="00510703" w:rsidP="005107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C4E0B">
        <w:rPr>
          <w:rFonts w:ascii="Times New Roman" w:hAnsi="Times New Roman" w:cs="Times New Roman"/>
          <w:sz w:val="28"/>
          <w:szCs w:val="28"/>
        </w:rPr>
        <w:t>Принимая участие в конкурсе, все участники и руководители дают согласие на обработку своих персональных данных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F015D4" w14:textId="77777777" w:rsidR="00510703" w:rsidRDefault="00510703" w:rsidP="00510703"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Подпись </w:t>
      </w:r>
      <w:r w:rsidRPr="008A3864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4A822614" w14:textId="77777777" w:rsidR="00510703" w:rsidRDefault="00510703" w:rsidP="00510703"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A3864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8A3864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A3864">
        <w:rPr>
          <w:rFonts w:ascii="Times New Roman" w:hAnsi="Times New Roman" w:cs="Times New Roman"/>
          <w:sz w:val="28"/>
          <w:szCs w:val="28"/>
        </w:rPr>
        <w:t xml:space="preserve"> по образованию</w:t>
      </w:r>
    </w:p>
    <w:p w14:paraId="7DFBB2B7" w14:textId="77777777" w:rsidR="00510703" w:rsidRDefault="00510703" w:rsidP="00510703"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Pr="008A3864">
        <w:rPr>
          <w:rFonts w:ascii="Times New Roman" w:hAnsi="Times New Roman" w:cs="Times New Roman"/>
          <w:sz w:val="28"/>
          <w:szCs w:val="28"/>
        </w:rPr>
        <w:t xml:space="preserve"> областн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A3864">
        <w:rPr>
          <w:rFonts w:ascii="Times New Roman" w:hAnsi="Times New Roman" w:cs="Times New Roman"/>
          <w:sz w:val="28"/>
          <w:szCs w:val="28"/>
        </w:rPr>
        <w:t xml:space="preserve"> исполнительн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8A3864">
        <w:rPr>
          <w:rFonts w:ascii="Times New Roman" w:hAnsi="Times New Roman" w:cs="Times New Roman"/>
          <w:sz w:val="28"/>
          <w:szCs w:val="28"/>
        </w:rPr>
        <w:t>комите</w:t>
      </w:r>
      <w:r>
        <w:rPr>
          <w:rFonts w:ascii="Times New Roman" w:hAnsi="Times New Roman" w:cs="Times New Roman"/>
          <w:sz w:val="28"/>
          <w:szCs w:val="28"/>
        </w:rPr>
        <w:t xml:space="preserve">та ________________ </w:t>
      </w:r>
      <w:r>
        <w:rPr>
          <w:rFonts w:ascii="Times New Roman" w:hAnsi="Times New Roman" w:cs="Times New Roman"/>
          <w:sz w:val="28"/>
          <w:szCs w:val="28"/>
        </w:rPr>
        <w:br/>
      </w:r>
      <w:r w:rsidRPr="00380D3B">
        <w:rPr>
          <w:rFonts w:ascii="Times New Roman" w:hAnsi="Times New Roman" w:cs="Times New Roman"/>
          <w:i/>
          <w:iCs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br/>
        <w:t xml:space="preserve">Подпись </w:t>
      </w:r>
      <w:r w:rsidRPr="008A3864">
        <w:rPr>
          <w:rFonts w:ascii="Times New Roman" w:hAnsi="Times New Roman" w:cs="Times New Roman"/>
          <w:sz w:val="28"/>
          <w:szCs w:val="28"/>
        </w:rPr>
        <w:t xml:space="preserve">председателя </w:t>
      </w:r>
    </w:p>
    <w:p w14:paraId="3C04146F" w14:textId="77777777" w:rsidR="00510703" w:rsidRDefault="00510703" w:rsidP="00510703">
      <w:pPr>
        <w:ind w:left="5670"/>
        <w:rPr>
          <w:rFonts w:ascii="Times New Roman" w:hAnsi="Times New Roman" w:cs="Times New Roman"/>
          <w:sz w:val="28"/>
          <w:szCs w:val="28"/>
        </w:rPr>
      </w:pPr>
      <w:r w:rsidRPr="008A3864">
        <w:rPr>
          <w:rFonts w:ascii="Times New Roman" w:hAnsi="Times New Roman" w:cs="Times New Roman"/>
          <w:sz w:val="28"/>
          <w:szCs w:val="28"/>
        </w:rPr>
        <w:t>комитета по образованию</w:t>
      </w:r>
    </w:p>
    <w:p w14:paraId="0390CD34" w14:textId="77777777" w:rsidR="00510703" w:rsidRDefault="00510703" w:rsidP="00510703">
      <w:pPr>
        <w:ind w:left="5670"/>
        <w:rPr>
          <w:rFonts w:ascii="Times New Roman" w:hAnsi="Times New Roman" w:cs="Times New Roman"/>
          <w:sz w:val="28"/>
          <w:szCs w:val="28"/>
        </w:rPr>
      </w:pPr>
      <w:r w:rsidRPr="008A3864">
        <w:rPr>
          <w:rFonts w:ascii="Times New Roman" w:hAnsi="Times New Roman" w:cs="Times New Roman"/>
          <w:sz w:val="28"/>
          <w:szCs w:val="28"/>
        </w:rPr>
        <w:t>Минского городского исполнительного комитета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14:paraId="651D066D" w14:textId="77777777" w:rsidR="00510703" w:rsidRDefault="00510703" w:rsidP="00510703">
      <w:pPr>
        <w:ind w:left="5670"/>
        <w:rPr>
          <w:rFonts w:ascii="Times New Roman" w:hAnsi="Times New Roman" w:cs="Times New Roman"/>
          <w:sz w:val="28"/>
          <w:szCs w:val="28"/>
        </w:rPr>
      </w:pPr>
    </w:p>
    <w:p w14:paraId="258C68D4" w14:textId="77777777" w:rsidR="00510703" w:rsidRDefault="00510703" w:rsidP="00510703">
      <w:pPr>
        <w:ind w:left="5670"/>
        <w:rPr>
          <w:rFonts w:ascii="Times New Roman" w:hAnsi="Times New Roman" w:cs="Times New Roman"/>
          <w:sz w:val="28"/>
          <w:szCs w:val="28"/>
        </w:rPr>
      </w:pPr>
    </w:p>
    <w:p w14:paraId="169E4FB4" w14:textId="70ABFA32" w:rsidR="000175C6" w:rsidRDefault="00510703" w:rsidP="00BF6F4B">
      <w:pPr>
        <w:ind w:firstLine="709"/>
        <w:jc w:val="both"/>
      </w:pPr>
      <w:r w:rsidRPr="00D70994">
        <w:rPr>
          <w:rFonts w:ascii="Times New Roman" w:hAnsi="Times New Roman" w:cs="Times New Roman"/>
          <w:i/>
          <w:iCs/>
          <w:sz w:val="28"/>
          <w:szCs w:val="28"/>
        </w:rPr>
        <w:t xml:space="preserve">Организационную информацию необходимо отправить на адрес оргкомитета </w:t>
      </w:r>
      <w:r w:rsidR="00C410E9">
        <w:rPr>
          <w:rFonts w:ascii="Times New Roman" w:hAnsi="Times New Roman" w:cs="Times New Roman"/>
          <w:i/>
          <w:iCs/>
          <w:sz w:val="28"/>
          <w:szCs w:val="28"/>
        </w:rPr>
        <w:t>заключительного</w:t>
      </w:r>
      <w:bookmarkStart w:id="0" w:name="_GoBack"/>
      <w:bookmarkEnd w:id="0"/>
      <w:r w:rsidRPr="00D70994">
        <w:rPr>
          <w:rFonts w:ascii="Times New Roman" w:hAnsi="Times New Roman" w:cs="Times New Roman"/>
          <w:i/>
          <w:iCs/>
          <w:sz w:val="28"/>
          <w:szCs w:val="28"/>
        </w:rPr>
        <w:t xml:space="preserve"> этапа (</w:t>
      </w:r>
      <w:hyperlink r:id="rId4" w:history="1">
        <w:r w:rsidRPr="00D70994">
          <w:rPr>
            <w:rStyle w:val="a4"/>
            <w:rFonts w:ascii="Times New Roman" w:hAnsi="Times New Roman" w:cs="Times New Roman"/>
            <w:i/>
            <w:iCs/>
            <w:sz w:val="28"/>
            <w:szCs w:val="28"/>
            <w:lang w:val="en-US"/>
          </w:rPr>
          <w:t>metod</w:t>
        </w:r>
        <w:r w:rsidRPr="00D70994">
          <w:rPr>
            <w:rStyle w:val="a4"/>
            <w:rFonts w:ascii="Times New Roman" w:hAnsi="Times New Roman" w:cs="Times New Roman"/>
            <w:i/>
            <w:iCs/>
            <w:sz w:val="28"/>
            <w:szCs w:val="28"/>
          </w:rPr>
          <w:t>_</w:t>
        </w:r>
        <w:r w:rsidRPr="00D70994">
          <w:rPr>
            <w:rStyle w:val="a4"/>
            <w:rFonts w:ascii="Times New Roman" w:hAnsi="Times New Roman" w:cs="Times New Roman"/>
            <w:i/>
            <w:iCs/>
            <w:sz w:val="28"/>
            <w:szCs w:val="28"/>
            <w:lang w:val="en-US"/>
          </w:rPr>
          <w:t>smena</w:t>
        </w:r>
        <w:r w:rsidRPr="00D70994">
          <w:rPr>
            <w:rStyle w:val="a4"/>
            <w:rFonts w:ascii="Times New Roman" w:hAnsi="Times New Roman" w:cs="Times New Roman"/>
            <w:i/>
            <w:iCs/>
            <w:sz w:val="28"/>
            <w:szCs w:val="28"/>
          </w:rPr>
          <w:t>@</w:t>
        </w:r>
        <w:r w:rsidRPr="00D70994">
          <w:rPr>
            <w:rStyle w:val="a4"/>
            <w:rFonts w:ascii="Times New Roman" w:hAnsi="Times New Roman" w:cs="Times New Roman"/>
            <w:i/>
            <w:iCs/>
            <w:sz w:val="28"/>
            <w:szCs w:val="28"/>
            <w:lang w:val="en-US"/>
          </w:rPr>
          <w:t>zubronok</w:t>
        </w:r>
        <w:r w:rsidRPr="00D70994">
          <w:rPr>
            <w:rStyle w:val="a4"/>
            <w:rFonts w:ascii="Times New Roman" w:hAnsi="Times New Roman" w:cs="Times New Roman"/>
            <w:i/>
            <w:iCs/>
            <w:sz w:val="28"/>
            <w:szCs w:val="28"/>
          </w:rPr>
          <w:t>.</w:t>
        </w:r>
        <w:r w:rsidRPr="00D70994">
          <w:rPr>
            <w:rStyle w:val="a4"/>
            <w:rFonts w:ascii="Times New Roman" w:hAnsi="Times New Roman" w:cs="Times New Roman"/>
            <w:i/>
            <w:iCs/>
            <w:sz w:val="28"/>
            <w:szCs w:val="28"/>
            <w:lang w:val="en-US"/>
          </w:rPr>
          <w:t>by</w:t>
        </w:r>
      </w:hyperlink>
      <w:r w:rsidRPr="00D70994">
        <w:rPr>
          <w:rStyle w:val="a4"/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Pr="00D70994">
        <w:rPr>
          <w:rFonts w:ascii="Times New Roman" w:hAnsi="Times New Roman" w:cs="Times New Roman"/>
          <w:i/>
          <w:iCs/>
          <w:sz w:val="28"/>
          <w:szCs w:val="28"/>
        </w:rPr>
        <w:t xml:space="preserve">до </w:t>
      </w:r>
      <w:r>
        <w:rPr>
          <w:rFonts w:ascii="Times New Roman" w:hAnsi="Times New Roman" w:cs="Times New Roman"/>
          <w:i/>
          <w:iCs/>
          <w:sz w:val="28"/>
          <w:szCs w:val="28"/>
        </w:rPr>
        <w:t>22</w:t>
      </w:r>
      <w:r w:rsidRPr="00D70994">
        <w:rPr>
          <w:rFonts w:ascii="Times New Roman" w:hAnsi="Times New Roman" w:cs="Times New Roman"/>
          <w:i/>
          <w:iCs/>
          <w:sz w:val="28"/>
          <w:szCs w:val="28"/>
        </w:rPr>
        <w:t xml:space="preserve"> октября 2026 года.</w:t>
      </w:r>
    </w:p>
    <w:sectPr w:rsidR="000175C6" w:rsidSect="00E8718D">
      <w:pgSz w:w="16838" w:h="11906" w:orient="landscape" w:code="9"/>
      <w:pgMar w:top="851" w:right="1134" w:bottom="850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703"/>
    <w:rsid w:val="000175C6"/>
    <w:rsid w:val="00510703"/>
    <w:rsid w:val="00B94082"/>
    <w:rsid w:val="00BF6F4B"/>
    <w:rsid w:val="00C4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A2D9B"/>
  <w15:chartTrackingRefBased/>
  <w15:docId w15:val="{E110C528-33C1-47E8-A66B-289A43E4E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703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0703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107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tod_smena@zubronok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2026-10-06T09:16:00Z</dcterms:created>
  <dcterms:modified xsi:type="dcterms:W3CDTF">2026-10-06T11:43:00Z</dcterms:modified>
</cp:coreProperties>
</file>